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ab69" w14:textId="91da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апреля 2021 года № 262. Зарегистрировано Департаментом юстиции Кызылординской области 29 апреля 2021 года № 8316.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номером 16137) и приказом Министра образования и науки Республики Казахстан от 30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образования соответствующих типов" (зарегистрировано в Реестре государственной регистрации нормативных правовых актов за номером 17657)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Шаменову Б.М.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29 апреля 2021 года № 262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родительcкой платы на 2021 год по городу Кызылорда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на один месяц на одного воспитанника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Аральскому району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Казалинскому району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Кармакшинскому району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один месяц в организациях дошкольного воспитания и обучения для воспитанников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годпо Жалагашскому району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6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Сырдарьинскому району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один месяц в организациях дошкольного воспитания и обучения для воспитанников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7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Шиелийскому району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один месяц в организациях дошкольного воспитания и обучения для воспитанников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8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Жанакорганскому району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один месяц в организациях дошкольного воспитания и обучения для воспитанников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коррекционного типа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