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c88f" w14:textId="be9c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21 октября 2020 года № 474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при амбулаторном лечении бесплатно и (или) на льготных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14 апреля 2021 года № 25. Зарегистрировано Департаментом юстиции Кызылординской области 21 апреля 2021 года № 8309. Утратило силу решением Кызылординского областного маслихата от 23 октября 2024 года № 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23.10.2024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от 7 июля 2020 года "О здоровье народа и системе здравоохранения"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21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при амбулаторном лечении бесплатно и (или) на льготных условиях" (зарегистрировано в Реестре государственной регистрации нормативных правовых актов за номером 7771, в эталонном контрольном банке нормативных правовых актов Республики Казахстан от 03 ноября 2020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2 и 4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и вторичная легочная артериальная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стадии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Силденафил 25 мг, 50 мг;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Бозентан 125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Риоцигуат 2,5 мг;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Илопрост раствор для ингаляций 10 мкг/мл, 2 мл;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Мацитентан 10 мг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(у детей)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учете.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клинических признаков поражения по полиартритической форме заболевания и системам, применение этиотропного генно-инженерного биологического лекарственного препарата в качестве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Адалимубаб, раствор для инъекций 40 мг/0,8 мл;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Экорал 50 мг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строками 21, 22 и 23: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степень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Вигабатрин 500 мг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I, II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Спинраза 12 мг/5 мл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Криопирин-ассоциированные периодические синдромы (CAPS)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клинических признаков поражения по полиартритической форме заболевания и системам, применение этиотропного генно-инженерного биологического лекарственного препарата в качестве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Канакинумаб 150мг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3 сессии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ТІЛЕП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