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64da" w14:textId="7b46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Кызылординского областного маслихата от 14 июля 2017 года № 134 "Об утверждении Правил регулирования миграционных процессов в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17 марта 2021 года № 15. Зарегистрировано Департаментом юстиции Кызылординской области 25 марта 2021 года № 8223. Утратило силу решением Кызылординского областного маслихата от 29 марта 2024 года № 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областного маслихата от 29.03.2024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Кызылординский областной маслихат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областного маслихата от 14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 134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регулирования миграционных процессов в Кызылординской области" (зарегистрировано в реестре государственной регистрации нормативных правовых актов за номером 5942, опубликовано 30 августа 2017 года в эталонном контрольном банке нормативных правовых актов Республики Казахстан) следующее изменение: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миграционных процессов в Кызылординской области, утверждҰнных указанным решением: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"оралманов" заменить соответственно словами "кандасов".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2 сессии Кызылординского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