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4e6" w14:textId="483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апреля 2021 года № 4/38. Зарегистрировано Департаментом юстиции Карагандинской области 21 апреля 2021 года № 6315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27 июня 2018 года № 22/190 "Об утверждении проекта (схемы) зонирования земель и процентов понижения (повышения) ставок земельного налога Шетского района" (зарегистрировано в Реестре государственной регистрации нормативных правовых актов за № 4846, опубликовано в газете "Шет шұғыласы" от 12 июля 2018 года № 29 (10 701), в Эталонном контрольном банке нормативных правовых актов Республики Казахстан в электронном виде 10 июля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