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983d" w14:textId="b759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(черты) некоторых населенных пунктов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Шетского района Карагандинской области от 3 марта 2021 года № 01/01 и решение Шетского районного маслихата Карагандинской области от 26 февраля 2021 года № 2/22. Зарегистрировано Департаментом юстиции Карагандинской области 17 марта 2021 года № 6247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Шетского района ПОСТАНОВЛЯЕТ и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 изменить границы (черту) села Акшокы (село №2) Шетского района, из северной, восточной и южной части села уменьшить на 2 846 га и утвердить площадь 717 га, в связи с утвержденным проектом земельно-хозяйственного устройства села Акшокы.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и изменить границы (черту) села Унирек Шетского района, из северо-восточной части села уменьшить на 4 849 га, добавить с южной части села 1447 га, с восточной части села 2 435 га и утвердить площадь 15 605 га, в связи с утвержденным проектом земельно-хозяйственного устройства села Унирек.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и изменить границы (черту) села Сарыши Шетского района, из западной части села уменьшить на 8 877 га и утвердить площадь 11 135 га, в связи с утвержденным проектом земельно-хозяйственного устройства села Сарыши.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и изменить границы (черту) поселка имени С.Сейфуллина Шетского района, из земель Шетского сельского округа добавить 970 га, из земель Успенского сельского округа добавить 696 га, из земель Бурминского сельского округа добавить 1 434 га и утвердить площадь 10 942 га, в связи с утвержденным проектом земельно-хозяйственного устройства поселка имени С.Сейфуллина.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совместного решения Шетского районного маслихата и постановления акимата Шетского района возложить на постоянную комиссию районного маслихата (председатель – Г.Мукушев) и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