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7e96" w14:textId="7af7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ІI сессии Шетского районного маслихата от 12 апреля 2012 года № 2/22 "Об утверждении Правил предоставления жилищной помощи по Шетскому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26 февраля 2021 года № 2/20. Зарегистрировано Департаментом юстиции Карагандинской области 10 марта 2021 года № 6240. Утратило силу решением Шетского районного маслихата Карагандинской области от 27 марта 2024 года № 10/101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Шетского районного маслихата Карагандинской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ІI сессии Шетского районного маслихата от 12 апреля 2012 года № 2/22 "Об утверждении Правил предостваления жилищной помощи по Шетскому району" (зарегистрировано в Реестре государственной регистрации нормативных правовых актов за № 8-17-133, опубликовано в газете "Шет Шұғыласы" от 24 мая 2012 года № 21(10.382)),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по Шетскому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предоставления жилищной помощи по Шетскому району (далее - Правила),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5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 и определяют порядок предоставления малообеспеченным семьям (гражданам) жилищной помощи.";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совокупный доход малообеспеченной семьи (гражданина) – общая сумма доходов семьи (гражданина) за квартал предшествующий кварталу обращения за назначением жилищной помощи;";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доля предельно-допустимых расходов -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жилище,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имущество объекта кондоминиума, в том числе капитальный ремонт общего имущества объекта кондоминиума;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потребление коммунальных услуг и услуг связи в части увлечения абонентской платы за телефон, подключенный к сети телекоммуникаций;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имущество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(гражданина) в размере 10 процентов.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назначение жилищной помощи";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 "электронного правительства" с предоставлением следующих документов:";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17-5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