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34f4" w14:textId="b30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14 сессии Абайского районного маслихата от 16 марта 2017 года № 14/148 "Об утверждении тарифов на сбор, вывоз, утилизацию и захоронение твердых бытовых отходов по городу Абай, поселкам Карабас и Топар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марта 2021 года № 4/49. Зарегистрировано Департаментом юстиции Карагандинской области 29 марта 2021 года № 6264. Утратило силу решением Абайского районного маслихата Карагандинской области от 30 июня 2022 года № 25/249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16 марта 2017 года № 14/148 "Об утверждении тарифов на сбор, вывоз, утилизацию и захоронение твердых бытовых отходов по городу Абай, поселкам Карабас и Топар Абайского района" (зарегистрировано в Реестре государственной регистрации нормативных правовых актов за № 4214, опубликовано в Эталонном контрольном банке нормативных правовых актов Республики Казахстан в электронном виде 25 апреля 2017 года, районной газете "Абай-Ақиқат" от 22 апреля 2017 года № 15 (4169))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поселку Топар 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(без налога на добавленную стоимость),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