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86fd" w14:textId="6548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24 декабря 2020 года № 1780/45 "О городском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4 ноября 2021 года № 87/9. Зарегистрировано в Министерстве юстиции Республики Казахстан 12 ноября 2021 года № 25133.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городском бюджете на 2021 – 2023 годы" от 24 декабря 2020 года под № 1780/45 (зарегистрировано в Реестре государственной регистрации нормативных правовых актов под № 21959)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11 273 053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1 913 028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22 713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73 682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9 263 630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11 883 758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113 135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113 135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- 723 840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723 840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723 840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11 273 053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1 913 028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2 223 366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- 723 840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723 840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города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5-ти этажного жилого дома город Шахтинск, улица Карла Маркса, строение 54 (без благоустройства и наружных инженерных сетей)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3 354 367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2 170 758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и тепловых сетей в поселке Шахан город Шахтинск Карагандинской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5-ти этажного жилого дома город Шахтинск, улица Карла Маркса, строение 54 (без благоустройства и наружных инженерных сетей)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г.Шахтинск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1780/45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