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86fd" w14:textId="6548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2020 года № 1780/45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4 ноября 2021 года № 87/9. Зарегистрировано в Министерстве юстиции Республики Казахстан 12 ноября 2021 года № 25133.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2021 – 2023 годы" от 24 декабря 2020 года под № 1780/45 (зарегистрировано в Реестре государственной регистрации нормативных правовых актов под № 21959)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11 273 053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1 913 028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22 713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73 682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9 263 630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11 883 758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113 135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113 135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- 723 840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723 840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723 840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3 354 367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