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62e4" w14:textId="45c6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 октября 2021 года № 52/01. Зарегистрировано в Министерстве юстиции Республики Казахстан 9 октября 2021 года № 24689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Шахтинска: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приема на обучение в организации образования города Шахтинска, реализующие общеобразовательные учебные программы начального, основного среднего, общего среднего образования" (зарегистрированное в Реестре государственной регистрации нормативных правовых актов № 5527);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приема детей в дошкольные организации образования города Шахтинска" (зарегистрированное в Реестре государственной регистрации нормативных правовых актов № 5547).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