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afd" w14:textId="b5a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 сессии Шахтинского городского маслихата от 24 декабря 2020 года № 1781/45 "О бюджете поселков Шахтинского региона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31 марта 2021 года № 26/3. Зарегистрировано Департаментом юстиции Карагандинской области 9 апреля 2021 года № 6290.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 сессии Шахтинского городского маслихата от 24 декабря 2020 года № 1781/45 "О бюджете поселков Шахтинского региона на 2021 – 2023 годы" (зарегистрировано в Реестре государственной регистрации нормативных правовых актов за № 150859, опубликовано в Эталонном контрольном банке нормативных правовых актов Республики Казахстан в электронном виде от 30 декабря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Шахтинского региона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427 918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48 126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379 726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437 748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9 830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9 830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