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511ff" w14:textId="f551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постановлений акимата города Шахтинска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3 февраля 2021 года № 5/01. Зарегистрировано Департаментом юстиции Карагандинской области 8 февраля 2021 года № 6180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города Шахтинска: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25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48/01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инвалидов" (зарегистрированное в Реестре государственной регистрации нормативных правовых актов № 5534, опубликованное в Эталонном контрольном банке нормативных правовых актов Республики Казахстан в электронном виде 28 ноября 2019 года);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25 ноября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48/02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мест" (зарегистрированное в Реестре государственной регистрации нормативных правовых актов № 5537, опубликованное в Эталонном контрольном банке нормативных правовых актов Республики Казахстан в электронном виде 29 ноября 2019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Жаппарова С. Б.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