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1cea" w14:textId="7cc1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30 сентября 2021 года № 66. Зарегистрировано в Министерстве юстиции Республики Казахстан 15 октября 2021 года № 24776.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сумме 25,56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