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2d62" w14:textId="db12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Балхаш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29 июля 2021 года № 30/03. Зарегистрировано в Министерстве юстиции Республики Казахстан 4 августа 2021 года № 23861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правовых актах", акимат города Балхаш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города Балхаш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Балхаш Сыздыкова Руслан Косемгалиулы.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30/03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города Балхаш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Балхаша от 26 февраля 2020 года № 08/02 "Об установлении квоты рабочих мест для трудоустройства отдельных категорий граждан города Балхаш" (зарегистрировано в Реестре государственной регистрации нормативных правовых актов под № 5717);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Балхаш от 26 февраля 2020 года № 08/01 "Об установлении квоты рабочих мест для инвалидов" (зарегистрировано в Реестре государственной регистрации нормативных правовых актов под № 5715).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