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4b8" w14:textId="a3a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мая 2021 года № 33/04. Зарегистрировано Департаментом юстиции Карагандинской области 24 мая 2021 года № 6340. Утратило силу постановлением акимата Карагандинской области от 26 апреля 2022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26.04.2022 № 26/01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марта 2021 года № 19/01 "Об утверждении перечня и норм субсидий на удобрения, а также объема субсидий на удобрения" (зарегистрирован в Реестре государственной регистрации нормативных правовых актов за № 6271)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бюджетных средств на субсидирование удобрений (за исключением органических) в сумме 742 984 000 (семьсот сорок два миллиона девятьсот восемьдесят четыре тысячи)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