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f8b" w14:textId="d21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27 декабря 2021 года № 13-4. Зарегистрировано в Министерстве юстиции Республики Казахстан 28 декабря 2021 года № 26150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Т.Рыскулова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15588429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- 3690664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24251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- 17364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11856150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- 15820377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- 67298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- 128646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-299246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- 299246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займов- 128646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района Т. Рыскулова Жамбылской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2022 год в размере 8032979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сумму резервного фонда местного исполнительного органа в размере 19025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2022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Т.Рыскулова.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от 27 декабря 2021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от 27 декабря 2021 года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15248052 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