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eb15" w14:textId="a55e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2020 года №71-2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22 июня 2021 года № 5-2. Зарегистрировано в Министерстве юстиции Республики Казахстан 9 июля 2021 года № 23386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2021-2023 годы" от 21 декабря 2020 года №71-2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10 462 470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1 622 866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8 675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8 812 829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10 611 739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120 905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166 269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45 364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-270 174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–270 174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166 269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45 364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149 269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№71-2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6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