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da5" w14:textId="e14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2020 года № 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2021 года № 16-2. Зарегистрировано в Министерстве юстиции Республики Казахстан 13 декабря 2021 года № 25747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2021-2023 годы" внести в решение Кордайского районного маслихата от 21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24 922 908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3 744 788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капитала-250 607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20 869 564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25 289 066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кредитование-3 615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-7 442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-7 442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-362 331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362 331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- 388 926 тысяч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