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8b35" w14:textId="a128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27 декабря 2021 года № 13-2. Зарегистрировано в Министерстве юстиции Республики Казахстан 29 декабря 2021 года № 26207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18 239 326 тысяч тенге: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4 045 186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10 372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99 000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14 084 768 тысяч тенге.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18 928 188 тысяч тенге: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67 285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22 973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30 867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- 680 968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680 968 тысяч тенге: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30 024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688 019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Жамбылского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трансфертов бюджетам аульных округов на 2022 год определяются на основании постановления акимата Жамбылского района.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района на 2022 год в объеме 4 937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Жамбылского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2022 год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14084768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14084768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год, 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год, 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13-2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год, 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