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650c" w14:textId="1116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решение Таразского городского маслихата от 23 декабря 2020 года № 66-8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16 апреля 2021 года № 4-4. Зарегистрировано Департаментом юстиции Жамбылской области 21 апреля 2021 года № 4945. Утратило силу решением Таразского городского маслихата Жамбылской области от 15 сентября 2023 года № 7-6</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Таразского городского маслихата Жамбылской области от 15.09.2023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Таразский городской маслихат РЕШИЛ:</w:t>
      </w:r>
    </w:p>
    <w:bookmarkStart w:name="z8" w:id="0"/>
    <w:p>
      <w:pPr>
        <w:spacing w:after="0"/>
        <w:ind w:left="0"/>
        <w:jc w:val="both"/>
      </w:pPr>
      <w:r>
        <w:rPr>
          <w:rFonts w:ascii="Times New Roman"/>
          <w:b w:val="false"/>
          <w:i w:val="false"/>
          <w:color w:val="000000"/>
          <w:sz w:val="28"/>
        </w:rPr>
        <w:t xml:space="preserve">
      1. Внести в решение Таразского городского маслихата от 23 декабря 2020 года № 66-8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 (зарегистрировано в Реестре государственной регистрации нормативных правовых актов за </w:t>
      </w:r>
      <w:r>
        <w:rPr>
          <w:rFonts w:ascii="Times New Roman"/>
          <w:b w:val="false"/>
          <w:i w:val="false"/>
          <w:color w:val="000000"/>
          <w:sz w:val="28"/>
        </w:rPr>
        <w:t>№ 4852</w:t>
      </w:r>
      <w:r>
        <w:rPr>
          <w:rFonts w:ascii="Times New Roman"/>
          <w:b w:val="false"/>
          <w:i w:val="false"/>
          <w:color w:val="000000"/>
          <w:sz w:val="28"/>
        </w:rPr>
        <w:t>, опубликовано 28 декабря 2020 года в эталонном контрольном банке нормативных правовых актов Республики Казахстан в электронном виде) следующее изменение и дополнение:</w:t>
      </w:r>
    </w:p>
    <w:bookmarkEnd w:id="0"/>
    <w:bookmarkStart w:name="z9"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городу Тараз, утвержденных указанным решением:</w:t>
      </w:r>
    </w:p>
    <w:bookmarkEnd w:id="1"/>
    <w:bookmarkStart w:name="z10" w:id="2"/>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
    <w:bookmarkStart w:name="z11" w:id="3"/>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предоставляется:</w:t>
      </w:r>
    </w:p>
    <w:bookmarkEnd w:id="3"/>
    <w:bookmarkStart w:name="z12" w:id="4"/>
    <w:p>
      <w:pPr>
        <w:spacing w:after="0"/>
        <w:ind w:left="0"/>
        <w:jc w:val="both"/>
      </w:pPr>
      <w:r>
        <w:rPr>
          <w:rFonts w:ascii="Times New Roman"/>
          <w:b w:val="false"/>
          <w:i w:val="false"/>
          <w:color w:val="000000"/>
          <w:sz w:val="28"/>
        </w:rPr>
        <w:t>
      1) К 9 маю – Дню Победы:</w:t>
      </w:r>
    </w:p>
    <w:bookmarkEnd w:id="4"/>
    <w:bookmarkStart w:name="z13" w:id="5"/>
    <w:p>
      <w:pPr>
        <w:spacing w:after="0"/>
        <w:ind w:left="0"/>
        <w:jc w:val="both"/>
      </w:pPr>
      <w:r>
        <w:rPr>
          <w:rFonts w:ascii="Times New Roman"/>
          <w:b w:val="false"/>
          <w:i w:val="false"/>
          <w:color w:val="000000"/>
          <w:sz w:val="28"/>
        </w:rPr>
        <w:t>
      1.1. участникам и инвалидам Великой Отечественной войны в размере 1 000 000 (один миллион) тенге;</w:t>
      </w:r>
    </w:p>
    <w:bookmarkEnd w:id="5"/>
    <w:bookmarkStart w:name="z14" w:id="6"/>
    <w:p>
      <w:pPr>
        <w:spacing w:after="0"/>
        <w:ind w:left="0"/>
        <w:jc w:val="both"/>
      </w:pPr>
      <w:r>
        <w:rPr>
          <w:rFonts w:ascii="Times New Roman"/>
          <w:b w:val="false"/>
          <w:i w:val="false"/>
          <w:color w:val="000000"/>
          <w:sz w:val="28"/>
        </w:rPr>
        <w:t>
      1.2.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60 000 (шестьдесят тысяч) тенге;</w:t>
      </w:r>
    </w:p>
    <w:bookmarkEnd w:id="6"/>
    <w:bookmarkStart w:name="z15" w:id="7"/>
    <w:p>
      <w:pPr>
        <w:spacing w:after="0"/>
        <w:ind w:left="0"/>
        <w:jc w:val="both"/>
      </w:pPr>
      <w:r>
        <w:rPr>
          <w:rFonts w:ascii="Times New Roman"/>
          <w:b w:val="false"/>
          <w:i w:val="false"/>
          <w:color w:val="000000"/>
          <w:sz w:val="28"/>
        </w:rPr>
        <w:t>
      1.3.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7"/>
    <w:bookmarkStart w:name="z16" w:id="8"/>
    <w:p>
      <w:pPr>
        <w:spacing w:after="0"/>
        <w:ind w:left="0"/>
        <w:jc w:val="both"/>
      </w:pPr>
      <w:r>
        <w:rPr>
          <w:rFonts w:ascii="Times New Roman"/>
          <w:b w:val="false"/>
          <w:i w:val="false"/>
          <w:color w:val="000000"/>
          <w:sz w:val="28"/>
        </w:rPr>
        <w:t>
      1.4. семьям военнослужащих, погибших (умерших) при прохождении воинской службы в мирное время в размере 50 000 (пятьдесят тысяч) тенге;</w:t>
      </w:r>
    </w:p>
    <w:bookmarkEnd w:id="8"/>
    <w:bookmarkStart w:name="z17" w:id="9"/>
    <w:p>
      <w:pPr>
        <w:spacing w:after="0"/>
        <w:ind w:left="0"/>
        <w:jc w:val="both"/>
      </w:pPr>
      <w:r>
        <w:rPr>
          <w:rFonts w:ascii="Times New Roman"/>
          <w:b w:val="false"/>
          <w:i w:val="false"/>
          <w:color w:val="000000"/>
          <w:sz w:val="28"/>
        </w:rPr>
        <w:t>
      1.5.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9"/>
    <w:bookmarkStart w:name="z18" w:id="10"/>
    <w:p>
      <w:pPr>
        <w:spacing w:after="0"/>
        <w:ind w:left="0"/>
        <w:jc w:val="both"/>
      </w:pPr>
      <w:r>
        <w:rPr>
          <w:rFonts w:ascii="Times New Roman"/>
          <w:b w:val="false"/>
          <w:i w:val="false"/>
          <w:color w:val="000000"/>
          <w:sz w:val="28"/>
        </w:rPr>
        <w:t>
      1.6.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10"/>
    <w:bookmarkStart w:name="z19" w:id="11"/>
    <w:p>
      <w:pPr>
        <w:spacing w:after="0"/>
        <w:ind w:left="0"/>
        <w:jc w:val="both"/>
      </w:pPr>
      <w:r>
        <w:rPr>
          <w:rFonts w:ascii="Times New Roman"/>
          <w:b w:val="false"/>
          <w:i w:val="false"/>
          <w:color w:val="000000"/>
          <w:sz w:val="28"/>
        </w:rPr>
        <w:t>
      1.7.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11"/>
    <w:bookmarkStart w:name="z20" w:id="12"/>
    <w:p>
      <w:pPr>
        <w:spacing w:after="0"/>
        <w:ind w:left="0"/>
        <w:jc w:val="both"/>
      </w:pPr>
      <w:r>
        <w:rPr>
          <w:rFonts w:ascii="Times New Roman"/>
          <w:b w:val="false"/>
          <w:i w:val="false"/>
          <w:color w:val="000000"/>
          <w:sz w:val="28"/>
        </w:rPr>
        <w:t>
      1.8.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12"/>
    <w:bookmarkStart w:name="z21" w:id="13"/>
    <w:p>
      <w:pPr>
        <w:spacing w:after="0"/>
        <w:ind w:left="0"/>
        <w:jc w:val="both"/>
      </w:pPr>
      <w:r>
        <w:rPr>
          <w:rFonts w:ascii="Times New Roman"/>
          <w:b w:val="false"/>
          <w:i w:val="false"/>
          <w:color w:val="000000"/>
          <w:sz w:val="28"/>
        </w:rPr>
        <w:t>
      1.9.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13"/>
    <w:bookmarkStart w:name="z22" w:id="14"/>
    <w:p>
      <w:pPr>
        <w:spacing w:after="0"/>
        <w:ind w:left="0"/>
        <w:jc w:val="both"/>
      </w:pPr>
      <w:r>
        <w:rPr>
          <w:rFonts w:ascii="Times New Roman"/>
          <w:b w:val="false"/>
          <w:i w:val="false"/>
          <w:color w:val="000000"/>
          <w:sz w:val="28"/>
        </w:rPr>
        <w:t>
      1.10.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100 000 (сто тысяч) тенге;</w:t>
      </w:r>
    </w:p>
    <w:bookmarkEnd w:id="14"/>
    <w:bookmarkStart w:name="z23" w:id="15"/>
    <w:p>
      <w:pPr>
        <w:spacing w:after="0"/>
        <w:ind w:left="0"/>
        <w:jc w:val="both"/>
      </w:pPr>
      <w:r>
        <w:rPr>
          <w:rFonts w:ascii="Times New Roman"/>
          <w:b w:val="false"/>
          <w:i w:val="false"/>
          <w:color w:val="000000"/>
          <w:sz w:val="28"/>
        </w:rPr>
        <w:t>
      1.11. военнослужащие, ставшие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в которых велись боевые действия в размере 100 000 (сто тысяч) тенге;</w:t>
      </w:r>
    </w:p>
    <w:bookmarkEnd w:id="15"/>
    <w:bookmarkStart w:name="z24" w:id="16"/>
    <w:p>
      <w:pPr>
        <w:spacing w:after="0"/>
        <w:ind w:left="0"/>
        <w:jc w:val="both"/>
      </w:pPr>
      <w:r>
        <w:rPr>
          <w:rFonts w:ascii="Times New Roman"/>
          <w:b w:val="false"/>
          <w:i w:val="false"/>
          <w:color w:val="000000"/>
          <w:sz w:val="28"/>
        </w:rPr>
        <w:t>
      1.12.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16"/>
    <w:bookmarkStart w:name="z25" w:id="17"/>
    <w:p>
      <w:pPr>
        <w:spacing w:after="0"/>
        <w:ind w:left="0"/>
        <w:jc w:val="both"/>
      </w:pPr>
      <w:r>
        <w:rPr>
          <w:rFonts w:ascii="Times New Roman"/>
          <w:b w:val="false"/>
          <w:i w:val="false"/>
          <w:color w:val="000000"/>
          <w:sz w:val="28"/>
        </w:rPr>
        <w:t>
      1.13.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в размере 60 000 (шестьдесят тысяч) тенге;</w:t>
      </w:r>
    </w:p>
    <w:bookmarkEnd w:id="17"/>
    <w:bookmarkStart w:name="z26" w:id="18"/>
    <w:p>
      <w:pPr>
        <w:spacing w:after="0"/>
        <w:ind w:left="0"/>
        <w:jc w:val="both"/>
      </w:pPr>
      <w:r>
        <w:rPr>
          <w:rFonts w:ascii="Times New Roman"/>
          <w:b w:val="false"/>
          <w:i w:val="false"/>
          <w:color w:val="000000"/>
          <w:sz w:val="28"/>
        </w:rPr>
        <w:t>
      1.14. супруга (супругу) умершего инвалида Великой Отечественной войны или лица, приравненного к инвалидам Великой Отечественной войны по льготам не вступившие в повторный брак в размере 30 000 (тридцать тысяч) тенге;</w:t>
      </w:r>
    </w:p>
    <w:bookmarkEnd w:id="18"/>
    <w:bookmarkStart w:name="z27" w:id="19"/>
    <w:p>
      <w:pPr>
        <w:spacing w:after="0"/>
        <w:ind w:left="0"/>
        <w:jc w:val="both"/>
      </w:pPr>
      <w:r>
        <w:rPr>
          <w:rFonts w:ascii="Times New Roman"/>
          <w:b w:val="false"/>
          <w:i w:val="false"/>
          <w:color w:val="000000"/>
          <w:sz w:val="28"/>
        </w:rPr>
        <w:t>
      1.15. умерших участников войны, партизан, подпольщиков, граждан, награжденных медалью "За оборону Ленинграда" и знаком "Житель блокадного Ленинграда", признавшихся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30 000 (тридцать тысяч) тенге;</w:t>
      </w:r>
    </w:p>
    <w:bookmarkEnd w:id="19"/>
    <w:bookmarkStart w:name="z28" w:id="20"/>
    <w:p>
      <w:pPr>
        <w:spacing w:after="0"/>
        <w:ind w:left="0"/>
        <w:jc w:val="both"/>
      </w:pPr>
      <w:r>
        <w:rPr>
          <w:rFonts w:ascii="Times New Roman"/>
          <w:b w:val="false"/>
          <w:i w:val="false"/>
          <w:color w:val="000000"/>
          <w:sz w:val="28"/>
        </w:rPr>
        <w:t>
      1.16. лица, проработавшие (прослужившие)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50 000 (пятьдесят тысяч) тенге.</w:t>
      </w:r>
    </w:p>
    <w:bookmarkEnd w:id="20"/>
    <w:bookmarkStart w:name="z29" w:id="21"/>
    <w:p>
      <w:pPr>
        <w:spacing w:after="0"/>
        <w:ind w:left="0"/>
        <w:jc w:val="both"/>
      </w:pPr>
      <w:r>
        <w:rPr>
          <w:rFonts w:ascii="Times New Roman"/>
          <w:b w:val="false"/>
          <w:i w:val="false"/>
          <w:color w:val="000000"/>
          <w:sz w:val="28"/>
        </w:rPr>
        <w:t>
      2) К 15 февралю – дата вывода советских войск из Афганистана:</w:t>
      </w:r>
    </w:p>
    <w:bookmarkEnd w:id="21"/>
    <w:bookmarkStart w:name="z30" w:id="22"/>
    <w:p>
      <w:pPr>
        <w:spacing w:after="0"/>
        <w:ind w:left="0"/>
        <w:jc w:val="both"/>
      </w:pPr>
      <w:r>
        <w:rPr>
          <w:rFonts w:ascii="Times New Roman"/>
          <w:b w:val="false"/>
          <w:i w:val="false"/>
          <w:color w:val="000000"/>
          <w:sz w:val="28"/>
        </w:rPr>
        <w:t>
      2.1.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100 000 (сто тысяч) тенге;</w:t>
      </w:r>
    </w:p>
    <w:bookmarkEnd w:id="22"/>
    <w:bookmarkStart w:name="z31" w:id="23"/>
    <w:p>
      <w:pPr>
        <w:spacing w:after="0"/>
        <w:ind w:left="0"/>
        <w:jc w:val="both"/>
      </w:pPr>
      <w:r>
        <w:rPr>
          <w:rFonts w:ascii="Times New Roman"/>
          <w:b w:val="false"/>
          <w:i w:val="false"/>
          <w:color w:val="000000"/>
          <w:sz w:val="28"/>
        </w:rPr>
        <w:t>
      2.2.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15 000 (пятнадцать тысяч) тенге;</w:t>
      </w:r>
    </w:p>
    <w:bookmarkEnd w:id="23"/>
    <w:bookmarkStart w:name="z32" w:id="24"/>
    <w:p>
      <w:pPr>
        <w:spacing w:after="0"/>
        <w:ind w:left="0"/>
        <w:jc w:val="both"/>
      </w:pPr>
      <w:r>
        <w:rPr>
          <w:rFonts w:ascii="Times New Roman"/>
          <w:b w:val="false"/>
          <w:i w:val="false"/>
          <w:color w:val="000000"/>
          <w:sz w:val="28"/>
        </w:rPr>
        <w:t>
      2.3. рабочим и служащим, направлявшимся на работу в Афганистан в период с 1 декабря 1979 года по декабрь 1989 года в размере 15 000 (пятнадцать тысяч) тенге;</w:t>
      </w:r>
    </w:p>
    <w:bookmarkEnd w:id="24"/>
    <w:bookmarkStart w:name="z33" w:id="25"/>
    <w:p>
      <w:pPr>
        <w:spacing w:after="0"/>
        <w:ind w:left="0"/>
        <w:jc w:val="both"/>
      </w:pPr>
      <w:r>
        <w:rPr>
          <w:rFonts w:ascii="Times New Roman"/>
          <w:b w:val="false"/>
          <w:i w:val="false"/>
          <w:color w:val="000000"/>
          <w:sz w:val="28"/>
        </w:rPr>
        <w:t>
      2.4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размере 100 000 (сто тысяч) тенге;</w:t>
      </w:r>
    </w:p>
    <w:bookmarkEnd w:id="25"/>
    <w:bookmarkStart w:name="z34" w:id="26"/>
    <w:p>
      <w:pPr>
        <w:spacing w:after="0"/>
        <w:ind w:left="0"/>
        <w:jc w:val="both"/>
      </w:pPr>
      <w:r>
        <w:rPr>
          <w:rFonts w:ascii="Times New Roman"/>
          <w:b w:val="false"/>
          <w:i w:val="false"/>
          <w:color w:val="000000"/>
          <w:sz w:val="28"/>
        </w:rPr>
        <w:t>
      2.5. военнослужащим Республики Казахстан, принимавшие участие в качестве миротворцев в международной миротворческой операции в Ираке в размере 100 000 (сто тысяч) тенге;</w:t>
      </w:r>
    </w:p>
    <w:bookmarkEnd w:id="26"/>
    <w:bookmarkStart w:name="z35" w:id="27"/>
    <w:p>
      <w:pPr>
        <w:spacing w:after="0"/>
        <w:ind w:left="0"/>
        <w:jc w:val="both"/>
      </w:pPr>
      <w:r>
        <w:rPr>
          <w:rFonts w:ascii="Times New Roman"/>
          <w:b w:val="false"/>
          <w:i w:val="false"/>
          <w:color w:val="000000"/>
          <w:sz w:val="28"/>
        </w:rPr>
        <w:t>
      2.6.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 в размере 100 000 (сто тысяч) тенге.".</w:t>
      </w:r>
    </w:p>
    <w:bookmarkEnd w:id="27"/>
    <w:bookmarkStart w:name="z36" w:id="28"/>
    <w:p>
      <w:pPr>
        <w:spacing w:after="0"/>
        <w:ind w:left="0"/>
        <w:jc w:val="both"/>
      </w:pPr>
      <w:r>
        <w:rPr>
          <w:rFonts w:ascii="Times New Roman"/>
          <w:b w:val="false"/>
          <w:i w:val="false"/>
          <w:color w:val="000000"/>
          <w:sz w:val="28"/>
        </w:rPr>
        <w:t xml:space="preserve">
      Второй абзац </w:t>
      </w:r>
      <w:r>
        <w:rPr>
          <w:rFonts w:ascii="Times New Roman"/>
          <w:b w:val="false"/>
          <w:i w:val="false"/>
          <w:color w:val="000000"/>
          <w:sz w:val="28"/>
        </w:rPr>
        <w:t>пункта 11</w:t>
      </w:r>
      <w:r>
        <w:rPr>
          <w:rFonts w:ascii="Times New Roman"/>
          <w:b w:val="false"/>
          <w:i w:val="false"/>
          <w:color w:val="000000"/>
          <w:sz w:val="28"/>
        </w:rPr>
        <w:t xml:space="preserve"> добавить следующими словами:</w:t>
      </w:r>
    </w:p>
    <w:bookmarkEnd w:id="28"/>
    <w:bookmarkStart w:name="z37" w:id="29"/>
    <w:p>
      <w:pPr>
        <w:spacing w:after="0"/>
        <w:ind w:left="0"/>
        <w:jc w:val="both"/>
      </w:pPr>
      <w:r>
        <w:rPr>
          <w:rFonts w:ascii="Times New Roman"/>
          <w:b w:val="false"/>
          <w:i w:val="false"/>
          <w:color w:val="000000"/>
          <w:sz w:val="28"/>
        </w:rPr>
        <w:t>
      "приравненным по льготам к инвалидам Великой Отечественной войны, военнослужащим по усилению охраны границы Содружества Независимых Государств на таджикско-афганском участке, принимавшие участие в качестве миротворцев в международной миротворческой операции в Ираке, в урегулировании межэтнического конфликта в Нагорном Карабахе.".</w:t>
      </w:r>
    </w:p>
    <w:bookmarkEnd w:id="29"/>
    <w:bookmarkStart w:name="z38" w:id="30"/>
    <w:p>
      <w:pPr>
        <w:spacing w:after="0"/>
        <w:ind w:left="0"/>
        <w:jc w:val="both"/>
      </w:pPr>
      <w:r>
        <w:rPr>
          <w:rFonts w:ascii="Times New Roman"/>
          <w:b w:val="false"/>
          <w:i w:val="false"/>
          <w:color w:val="000000"/>
          <w:sz w:val="28"/>
        </w:rPr>
        <w:t xml:space="preserve">
      2. Государственному учреждению "Аппарат Таразского городского маслихата" в установленном законодательством Республики Казахстан порядке обеспечить: </w:t>
      </w:r>
    </w:p>
    <w:bookmarkEnd w:id="30"/>
    <w:bookmarkStart w:name="z39" w:id="31"/>
    <w:p>
      <w:pPr>
        <w:spacing w:after="0"/>
        <w:ind w:left="0"/>
        <w:jc w:val="both"/>
      </w:pPr>
      <w:r>
        <w:rPr>
          <w:rFonts w:ascii="Times New Roman"/>
          <w:b w:val="false"/>
          <w:i w:val="false"/>
          <w:color w:val="000000"/>
          <w:sz w:val="28"/>
        </w:rPr>
        <w:t xml:space="preserve">
      1) государственную регистрацию настоящего решения в Республиканском государственном учреждении "Департамент юстиции Жамбылской области Министерства юстиции Республики Казахстан"; </w:t>
      </w:r>
    </w:p>
    <w:bookmarkEnd w:id="31"/>
    <w:bookmarkStart w:name="z40" w:id="32"/>
    <w:p>
      <w:pPr>
        <w:spacing w:after="0"/>
        <w:ind w:left="0"/>
        <w:jc w:val="both"/>
      </w:pPr>
      <w:r>
        <w:rPr>
          <w:rFonts w:ascii="Times New Roman"/>
          <w:b w:val="false"/>
          <w:i w:val="false"/>
          <w:color w:val="000000"/>
          <w:sz w:val="28"/>
        </w:rPr>
        <w:t xml:space="preserve">
      2) размещение настоящего решения на интернет-ресурсе Таразского городского маслихата после его официального опубликования. </w:t>
      </w:r>
    </w:p>
    <w:bookmarkEnd w:id="32"/>
    <w:bookmarkStart w:name="z41" w:id="33"/>
    <w:p>
      <w:pPr>
        <w:spacing w:after="0"/>
        <w:ind w:left="0"/>
        <w:jc w:val="both"/>
      </w:pPr>
      <w:r>
        <w:rPr>
          <w:rFonts w:ascii="Times New Roman"/>
          <w:b w:val="false"/>
          <w:i w:val="false"/>
          <w:color w:val="000000"/>
          <w:sz w:val="28"/>
        </w:rPr>
        <w:t xml:space="preserve">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Таразского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Абдыкеримов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Таразского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