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1eac" w14:textId="13d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2021-2023 годы" от 11 декабря 2020 года №52-3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9 сентября 2021 года № 8-2. Зарегистрировано в Министерстве юстиции Республики Казахстан 14 сентября 2021 года № 24352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2021-2023 годы" от 11 декабря 2020 года №52-3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годы, согласно приложениям 1, 2, 3, 4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507 773 537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36 978 624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2 887 269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467 869 644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511 880 485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15 169 394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26 183 202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11 013 808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365 000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-19 641 342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- 19 641 342 тысяч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№52-3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507 773 537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36 978 624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19 361 224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16 109 050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1 455 351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467 869 644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340 342 224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511 880 485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1 489 211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11 720 472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8 379 872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209 800 527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27 285 095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9 829 461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9 529 461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5 303 172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4 918 562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9 190 883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9 190 883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51 167 014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39 294 558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6 026 734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15 431 075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9 016 275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1 631 401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7 888 094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26 939 994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19 755 212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1 945 901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21 926 038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21 757 765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9 274 283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3 710 016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3 484 728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7 175 699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26 183 202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13 360 792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6 786 284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-19 641 342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26 788 963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16 106 721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10 682 242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9 462 215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