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221b" w14:textId="c182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8 апреля 2021 года № 225. Зарегистрировано Департаментом юстиции города Шымкент 9 апреля 2021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1 апреля 2021 года № 03-10/279,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связи с окончанием работ по очагам бешенства на улице Ахметова, микрорайона Жайлау, Абайского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4 февраля 2021 года № 51 "Об установлении ограничительных мероприятий на территории города Шымкент" (зарегистрировано в Реестре государственной регистрации нормативных правовых актов за № 155, опубликовано в Эталонном контрольном банке нормативных правовых актов в электронном виде 5 февраля 2021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 Саттыбаева.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