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c8b" w14:textId="1c90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28 декабря 2020 года № 46-154 "О бюджете Кегенского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31 марта 2021 года № 3-18. Зарегистрировано Департаментом юстиции Алматинской области 5 апреля 2021 года № 5920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2021-2023 годы" от 28 декабря 2020 года № 46-154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7 613 912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649 586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1 455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6 962 371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7 616 786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133 277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153 143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19 866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(-)136 151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136 151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153 143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29 904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12 912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экономики, финансов, бюджету и соблюдения законности".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марта 2021 года № 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2020 года № 46-154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4919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3 049 481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3 049 481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3 049 481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