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f76c" w14:textId="466f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26 октября 2021 года № 11-51. Зарегистрировано в Министерстве юстиции Республики Казахстан 5 ноября 2021 года № 25022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Енбекшиказахского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8 декабря 2017 года № 21-3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4446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