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07e5" w14:textId="ceb0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учитывающие месторасположение объекта налогообложения в населенных пунктах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30 ноября 2021 года № 608. Зарегистрировано в Министерстве юстиции Республики Казахстан 6 декабря 2021 года № 25560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529 Кодекса Республики Казахстан "О налогах и других обязательных платежах в бюджет" (Налоговый кодекс), акимат Аксуского района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в населенных пунктах Аксуского района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Аксуского района А.Сабырбаева.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Базарханов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608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Аксуского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Казсельхозтехника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Арасан-Капал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Сырттанов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Энергетик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Жансугурова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Кенгарын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Сагакурес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Кошкентал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Акозек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Жасказах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Кайраты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Караой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Баласаз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