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d77f" w14:textId="ae0d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суского района от 24 сентября 2019 года № 385 "Об утверждении государственного образовательного заказа на дошкольное воспитание и обучение, размера родительской платы по Акс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19 августа 2021 года № 406. Зарегистрировано в Министерстве юстиции Республики Казахстан 26 августа 2021 года № 241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А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ксуского района от 24 сентября 2019 года № 385 "Об утверждении государственного образовательного заказа на дошкольное воспитание и обучение, размера родительской платы по Аксускому район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58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сжанова Г.О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А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