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d77f" w14:textId="ae0d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суского района от 24 сентября 2019 года № 385 "Об утверждении государственного образовательного заказа на дошкольное воспитание и обучение, размера родительской платы по Акс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19 августа 2021 года № 406. Зарегистрировано в Министерстве юстиции Республики Казахстан 26 августа 2021 года № 241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Акс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ксуского района от 24 сентября 2019 года № 385 "Об утверждении государственного образовательного заказа на дошкольное воспитание и обучение, размера родительской платы по Аксускому району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258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сжанова Г.О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А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