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c2e8" w14:textId="65dc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февраля 2021 года № 12. Зарегистрировано Департаментом юстиции Актюбинской области 5 февраля 2021 года № 8044. Утратило силу решением Шалкарского районного маслихата Актюбинской области от 27 октября 2023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5692, опубликованное 22 ноября 2017 года в газете "Шалкар")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Шалкарском районе,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Шалкарского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