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caeb" w14:textId="139c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2020 года № 549 "Об утверждении Хромтауского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декабря 2021 года № 143. Зарегистрировано в Министерстве юстиции Республики Казахстан 23 декабря 2021 года № 25950.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2021-2023 годы" от 24 декабря 2020 года № 549 (зарегистрированное в реестре государственной регистрации нормативных правовых актов под № 7942)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11 418 941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6 002 981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5 278 941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12 451 365,6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-1 089 912,6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1 089 912,6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1 032 425,5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2021 год поступление текущих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10 730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314 517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222 161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Тасоткель 362 607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10 100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1 986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политических и административных государственных служащих 72 884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к селу Кызылсу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"Подъезд к станции Никельтау" км 0-4,85 100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0-14,00 100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14,0-27,8 100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27,8-40,63 100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улицы Окраина города Хромтау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13 декабря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ссуд,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