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4299" w14:textId="9b74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8 января 2021 года № 559 "Об утверждении бюджета города Хромтау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27. Зарегистрировано Департаментом юстиции Актюбинской области 30 марта 2021 года № 8161.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8 января 2021 года № 559 "Об утверждении бюджета города Хромтау на 2021-2023 годы" (зарегистрированное в Реестре государственной регистрации нормативных правовых актов № 8012, опубликованное 20 января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559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