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8ef4" w14:textId="e908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снятии карантина и признании утратившим силу решения акима сельского округа имени Шыганака Берсиева Уилского района Актюбинской области от 14 июля 2021 года № 23 "Об установлении карантина на территории крестьянского хозяйства "Шанке" села Кумжарган сельского округа имени Шыганака Берсиева Уилского района"</w:t>
      </w:r>
    </w:p>
    <w:p>
      <w:pPr>
        <w:spacing w:after="0"/>
        <w:ind w:left="0"/>
        <w:jc w:val="both"/>
      </w:pPr>
      <w:r>
        <w:rPr>
          <w:rFonts w:ascii="Times New Roman"/>
          <w:b w:val="false"/>
          <w:i w:val="false"/>
          <w:color w:val="000000"/>
          <w:sz w:val="28"/>
        </w:rPr>
        <w:t>Решение акима сельского округа имени Шыганака Берсиева Уилского района Актюбинской области от 12 августа 2021 года № 29. Зарегистрировано в Министерстве юстиции Республики Казахстан 13 августа 2021 года № 23975</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 ветеринарии",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РЕШИЛ: </w:t>
      </w:r>
    </w:p>
    <w:bookmarkEnd w:id="0"/>
    <w:bookmarkStart w:name="z3" w:id="1"/>
    <w:p>
      <w:pPr>
        <w:spacing w:after="0"/>
        <w:ind w:left="0"/>
        <w:jc w:val="both"/>
      </w:pPr>
      <w:r>
        <w:rPr>
          <w:rFonts w:ascii="Times New Roman"/>
          <w:b w:val="false"/>
          <w:i w:val="false"/>
          <w:color w:val="000000"/>
          <w:sz w:val="28"/>
        </w:rPr>
        <w:t>
      1. Снять карантин установленный на территории крестьянского хозяйства "Шанке" села Кумжарган сельского округа имени Шыганака Берсиева Уилского района Актюбинской области, в связи с проведением комплекса ветеринарных мероприятий по ликвидации очагов болезни эмфизематозный карбункул среди крупного рогатого скота.</w:t>
      </w:r>
    </w:p>
    <w:bookmarkEnd w:id="1"/>
    <w:bookmarkStart w:name="z4"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сельского округа имени Шыганака Берсиева Уилского района Актюбинской области, "Об установлении карантина на территории крестьянского хозяйства "Шанке" села Кумжарган сельского округа имени Шыганака Берсиева Уилского района" от 14 июля 2021 года № 23 (зарегистрированное в Реестре государственной регистрации нормативных правовых актов № 23557).</w:t>
      </w:r>
    </w:p>
    <w:bookmarkEnd w:id="2"/>
    <w:bookmarkStart w:name="z5"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6" w:id="4"/>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сельского округа </w:t>
            </w:r>
            <w:r>
              <w:br/>
            </w:r>
            <w:r>
              <w:rPr>
                <w:rFonts w:ascii="Times New Roman"/>
                <w:b w:val="false"/>
                <w:i/>
                <w:color w:val="000000"/>
                <w:sz w:val="20"/>
              </w:rPr>
              <w:t xml:space="preserve">имени Ш. Берсиева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