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d8b9" w14:textId="893d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10 марта 2021 года № 13. Зарегистрировано Департаментом юстиции Актюбинской области 15 марта 2021 года № 8118.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зарегистрированным в Реестре государственной регистрации нормативных правовых актов № 9946,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Мугалжарского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