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7591" w14:textId="40c7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28 января 2021 года № 23. Зарегистрировано Департаментом юстиции Актюбинской области 29 января 2021 года № 8031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Мугалжарского района: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31 мая 2019 года № 191 "Об утверждении государственного образовательного заказа на дошкольное воспитание и обучение, размера родительской платы по Мугалжарскому району" (зарегистрированное в Реестре государственной регистрации нормативных правовых актов за № 6238, опубликованное 17 июня 2019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21 мая 2020 года № 113 "О внесении изменения в постановление акимата Мугалжарского района от 31 мая 2019 года № 191 "Об утверждении государственного образовательного заказа на дошкольное воспитание и обучение, размера родительской платы по Мугалжарскому району" (зарегистрированное в Реестре государственной регистрации нормативных правовых актов за № 7124, опубликованное 22 мая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Мугалжарского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