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830f7" w14:textId="9b830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Мартукского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17 сентября 2021 года № 56. Зарегистрировано в Министерстве юстиции Республики Казахстан 24 сентября 2021 года № 24498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Мартукского районного маслихата: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 утверждении Правил управления бесхозяйными отходами, признанными решением суда поступившими в коммунальную собственность по Мартукскому району" от 15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5822);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изменений в решение Мартукского районного маслихата от 15 декабря 2017 года № 109 "Об утверждении Правил управления бесхозяйными отходами, признанными решением суда поступившими в коммунальную собственность по Мартукскому району" от 25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6640).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