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e8e4" w14:textId="a14e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Кобдинского районного маслихата от 24 декабря 2020 года № 394 "Об утверждении Кобдинского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7 июля 2021 года № 49. Зарегистрировано в Министерстве юстиции Республики Казахстан 16 июля 2021 года № 23567.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Кобдинского районного бюджета на 2021-2023 годы" от 24 декабря 2020 года № 394 (зарегистрированное в Реестре государственной регистрации нормативных правовых актов за № 7874)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Кобдинский районный бюджет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- 5 812 990,6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- 603 339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- 5 196 756,6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- 5 869 328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2 868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- 35 004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- 32 136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- 59 205,4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59 205,4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- 35 004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- 32 136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56 337,4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техническое обслуживание объектов газоснабжения;".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7 июля 2021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24 декабря 2020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5812990,6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5196756,6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