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751e" w14:textId="ccc7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Кызылжарского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5 января 2021 года № 367. Зарегистрировано Департаментом юстиции Актюбинской области 8 января 2021 года № 7952.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156 767,2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154 736,2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156 870,7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-103,5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значение,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2020 года № 359 "Об утверждении Иргизского районного бюджета на 2021 - 2023 годы" на 2021 год предусмотрена субвенция, передаваемая из районного бюджета в бюджет Кызылжарского сельского округа в сумме 43 940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Кызылжарского сельского округа на 2021 год поступление текущих целевых трансфертов из республиканского и областного бюджета через районный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обслуживания, центров занятости населения - 113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- 1 501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- 99611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Кызылжарского сельского округа на 2021 год поступление текущих целевых трансфертов из районного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нуждающимся гражданам на дому - 285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- 1 399,2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новой системы оплаты труда государственных служащих местного исполнительного органа- 7 887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Иргизского районного маслихата Актюбинской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5 января 2021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5 января 2021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5 января 2021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