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249c" w14:textId="9002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2020 года № 399 "Об определении размера и порядка оказания жилищной помощи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марта 2021 года № 20. Зарегистрировано Департаментом юстиции Актюбинской области 17 марта 2021 года № 8141. Утратило силу решением Байганинского районного маслихата Актюбинской области от 19 февраля 2024 года № 129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19.02.2024 № 129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2020 года № 399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7906,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Байганинском районе, определенным вышеуказанным решением на казахском языке: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"көпбалалы отбасы" заменить словами "аз қамтылған отбасы",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Прием заявлений и выдача результатов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"Назначение жилищной помощи", утвержденными приказом исполняющего обязанности Министра индустрии и инфраструктурного развития Республики Казахстан от 16 октября 2020 года № 539, зарегистрированным в Реестре государственной регистрации нормативных правовых актов № 21500.".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Байганинского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