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aa0" w14:textId="1ca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24 декабря 2020 года № 396 "Об утверждении бюджета Байганинского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8 февраля 2021 года № 11. Зарегистрировано Департаментом юстиции Актюбинской области 11 февраля 2021 года № 8047.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24 декабря 2020 года № 396 "Об утверждении бюджета Байганинского района на 2021-2023 годы" (зарегистрированное в Реестре государственной регистрации нормативных правовых актов № 7859, опубликованное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- 5 846 587,0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- 4 331 246,0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- 1 493 721,0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- 6 046 987,0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- 53 802,0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- 87 510,0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-254 202,0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- 254 202,0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- 87 510,0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- 33 708,0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- 200 400,0 тысяч тенге."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8 февраля 2021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