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f143" w14:textId="355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2020 года № 459 "Об утверждении Алгинского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6 августа 2021 года № 67. Зарегистрировано в Министерстве юстиции Республики Казахстан 19 августа 2021 года № 24041.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2021-2023 годы" от 23 декабря 2020 года № 459 (зарегистрированное в реестре государственной регистрации нормативных правовых актов под № 7853)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8 369 879,3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7 002 782,3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8 723 176,7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- 532 211,4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532 211,4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353 297,6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 в районном бюджете на 2021 год поступление из республиканского бюджета следующих целевых текущих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200 075 тысяч тенге 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10 883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29 228 тысяч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160 549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6 015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21 730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33 400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Учесть в районном бюджете на 2021 год поступление из Национального фонда Республики Казахстан следующих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584 444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81 913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157 456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8 033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38 998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8 692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407 432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22 289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25 315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20 160 тысяч тенге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 тысяч тенге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2 998 тысяч тенге на протезно-ортопедические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Учесть в районном бюджете на 2021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162 782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139 715 тысяч тенге - на проектирование, развитие и (или) обустройство инженерно-коммуникационной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6 августа 2021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