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e7c0" w14:textId="985e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522. Зарегистрировано Департаментом юстиции Актюбинской области 11 января 2021 года № 7965.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2021 год объемы субвенций, передаваемые из районного бюджета 23 295,0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Ушкаттинского сельского округа на 2021 год в сумме 12 668,0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