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1a3" w14:textId="4cc6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6 марта 2018 года № С-25/2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13 мая 2021 года № 7С-5/2. Зарегистрировано Департаментом юстиции Акмолинской области 18 мая 2021 года № 8484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 от 6 марта 2018 года № С-25/2 (зарегистрировано в Реестре государственной регистрации нормативных правовых актов № 6498).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