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cd6e" w14:textId="c60c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акимата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6 мая 2021 года № А-5/63. Зарегистрировано Департаментом юстиции Акмолинской области 12 мая 2021 года № 8480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Коргалжынского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Коргалжынского района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мест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размещения агитационных печатных материалов и предоставлении помещений для встреч кандидатов с избирателями" от 18 марта 2015 года № 43 (зарегистрировано в Реестре государственной регистрации нормативных правовых актов № 4705),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Коргалжынского района от 18 марта 2015 года № 43 "Об определении мест для размещения агитационных печатных материалов и предоставлении помещений для встреч кандидатов с избирателями" от 14 мая 2019 года № А-5/91 (зарегистрировано в Реестре государственной регистрации нормативных правовых актов № 7182).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Тюлеубаев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