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9815" w14:textId="c079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2020 года № 6С-67/2 "О бюджетах города Державинск, сельских округов и сел Жаркаинского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29 марта 2021 года № 7С-7/2. Зарегистрировано Департаментом юстиции Акмолинской области 5 апреля 2021 года № 8418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2021-2023 годы" от 25 декабря 2020 года № 6С-67/2 (зарегистрировано в Реестре государственной регистрации нормативных правовых актов № 8323)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- 71136,0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- 41136,0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- 91541,0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- 20405,0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- 18714,0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- 21481,0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- 2767,0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- 14622,0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- 2051,0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бюджетные субвенций, передаваемые из районного бюджета в сумме 12033,0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2021 год предусмотрены целевые текущие трансферты, передаваемые из районного бюджета в сумме 538,0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- 12488,0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- 12885,0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- 397,0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- 19603,0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- 21179,0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- 1576,0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- 33288,0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- 35292,0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-2004,0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- 2004,0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бюджетные субвенций, передаваемые из районного бюджета в сумме 20031,0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2021 год предусмотрены целевые текущие трансферты, передаваемые из районного бюджета в сумме 10416,0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села Бирсуат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- 14029,0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- 532,0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бюджетные субвенций, передаваемые из районного бюджета в сумме 10207,0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Бирсуат на 2021 год предусмотрены целевые текущие трансферты, передаваемые из районного бюджета в сумме 1690,0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- 17897,0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- 16247,0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- 1428,0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бюджетные субвенций, передаваемые из районного бюджета в сумме 10740,0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2021 год предусмотрены целевые текущие трансферты, передаваемые из районного бюджета в сумме 5507,0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- 16669,0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- 408,0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бюджетные субвенций, передаваемые из районного бюджета в сумме 10371,0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2021 год предусмотрены целевые текущие трансферты, передаваемые из районного бюджета в сумме 5718,0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- 11828,0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бюджетные субвенций, передаваемые из районного бюджета в сумме 10315,0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2021 год предусмотрены целевые текущие трансферты, передаваемые из районного бюджета в сумме 413,0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- 11955,0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- 10755,0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- 13132,0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-1177,0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бюджетные субвенций, передаваемые из районного бюджета в сумме 10595,0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2021 год предусмотрены целевые текущие трансферты, передаваемые из районного бюджета в сумме 160,0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- 18843,0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- 17843,0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- 732,0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бюджетные субвенций, передаваемые из районного бюджета в сумме 12543,0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2021 год предусмотрены целевые текущие трансферты, передаваемые из районного бюджета в сумме 5300,0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2021-2023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- 11582,0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-517,0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- 517,0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бюджетные субвенций, передаваемые из районного бюджета в сумме 10177,0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2021 год предусмотрены целевые текущие трансферты, передаваемые из районного бюджета в сумме 335,0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Тасоткель на 2021-2023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- 12581,0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- 12081,0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- 12868,0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- 287,0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бюджетные субвенций, передаваемые из районного бюджета в сумме 11761,0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Тасоткель на 2021 год предусмотрены целевые текущие трансферты, передаваемые из районного бюджета в сумме 320,0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Тассуат на 2021-2023 годы,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- 14974,0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- 14624,0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- 255,0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бюджетные субвенций, передаваемые из районного бюджета в сумме 9324,0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Тассуат на 2021 год предусмотрены целевые текущие трансферты, передаваемые из районного бюджета в сумме 5300,0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2021-2023 годы, согласно приложениям 46, 47 и 48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- 10677,0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- 10277,0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- 261,0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бюджетные субвенций, передаваемые из районного бюджета в сумме 9757,0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2021 год предусмотрены целевые текущие трансферты, передаваемые из районного бюджета в сумме 520,0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Шойындыколь на 2021-2023 годы, согласно приложениям 49, 50 и 51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-920,0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бюджетные субвенций, передаваемые из районного бюджета в сумме 10795,0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Шойындыколь на 2021 год предусмотрены целевые текущие трансферты, передаваемые из районного бюджета в сумме 325,0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Р.Садвакасова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40742,4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Бирсуат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Тасоткель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Тассуат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Шойындыколь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