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bf84" w14:textId="502b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декабря 2021 года № 17/2. Зарегистрировано в Министерстве юстиции Республики Казахстан 27 декабря 2021 года № 26081.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6364471,3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5731351,9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6657691,6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(- 170661,5)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175256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(- 151058,8)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151058,8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из областного бюджета предусмотрена субвенция в сумме 2875272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объемы субвенций, передаваемых из районного бюджета бюджетам поселка Красногорский, сел, сельских округов в сумме 97609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8274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9768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5580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6256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5388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– 6327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2801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6654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15833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6537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6453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4193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9394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4151 тысяча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районного бюджета на 2022 год предусмотрены целевые трансферты и бюджетные кредиты из Национального фонда Республики Казахстан,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2022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2022 год предусмотрены целевые трансферты из областного бюджета бюджету города Есиль, поселка Красногорский,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2022 год предусмотрены целевые трансферты из республиканского бюджета бюджету города Есиль, поселка Красногорский,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2022 год предусмотрено погашение бюджетных кредитов в областной бюджет в сумме 175256 тысяч тенге, в том числе погашение долга местного исполнительного органа перед вышестоящим бюджетом – 175256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2022 год в сумме 11867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Деятельностьб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организаций надомного обслуживания,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 водоснабжения села Аксай по адресу: Акмолинская область, Есильский район, село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квартирным жилым домам по адресу: мкр.Северный город Есиль Есильского района Акмолинской области (сети водоснабжения, канализации,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квартирным жилым домам по адресу: мкр.Северный город Есиль Есильского района Акмолинской области (наружные 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с.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помощи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Юбилейное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Бузулук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с искусственным покрытием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уличной баскетбольной площадки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котельной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спортивно-оздоровительной площадки в количестве 2 единиц в г.Есиль,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 в количестве 25 штук,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проспект Ондирис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города Есиль (ямочный ремонт)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ул.Тауелсиздик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Свободное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Караколь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скотомогильника в с.Аксай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села Аксай по адресу: Акмолинская область, Есильский район, село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села Свободное,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Иглик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четырем 45-ти квартирным жилым домам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Есильского районного маслихата Акмолинской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Юбилейное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Бузулук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 в количестве 25 штук,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города Есиль (ямочный ремонт)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спортивно-оздоровительной площадки в количестве 2 единиц в г.Есиль,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уличной баскетбольной площадки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ул.Тауелсиздик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Свободное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Караколь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Свободненского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Есиль, поселка Красногорский, сел и сельских округов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Есильского районного маслихата Акмолинской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акма Зареченского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Свободненского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