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c66" w14:textId="920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и базовых налоговых ставок на земли, занятые жилищным фондом, в том числе строениями и сооружениями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ноября 2021 года № 15/3. Зарегистрировано в Министерстве юстиции Республики Казахстан 30 ноября 2021 года № 25477.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Есильского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или повысить ставки земельного налога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Понизить или повысить базовые налоговые ставки на земли, занятые жилищным фондом, в том числе строениями и сооружениями при нем по Есильскому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Есильского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Есильского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Есильского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налоговые ставки на земли, занятые жилищным фондом, в том числе строениями и сооружениями при нем по Есильскому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Есильского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Есильского районного маслихата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О 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(понижении) базовых ставок земельного налога на земельные участки города Есиль, сельских населенных пунктов Есильского района" от 28 апреля 2015 года № 42/6 (зарегистрировано в Реестре государственной регистрации нормативных правовых актов № 4816);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Есильского районного маслихата от 28 апреля 2015 года № 42/6 "О повышении (понижении) базовых ставок земельного налога на земельные участки города Есиль, сельских населенных пунктов Есильского района" от 14 апреля 2016 года № 2/4 (зарегистрировано в Реестре государственной регистрации нормативных правовых актов № 5300);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Есильского районного маслихата от 28 апреля 2015 года № 42/6 "О повышении (понижении) базовых ставок земельного налога на земельные участки города Есиль, сельских населенных пунктов Есильского района" от 2 февраля 2018 года № 24/3 (зарегистрировано в Реестре государственной регистрации нормативных правовых актов № 6391).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