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57c6" w14:textId="63e5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26 ноября 2021 года № а-11/253. Зарегистрировано в Министерстве юстиции Республики Казахстан 30 ноября 2021 года № 25465. Утратило силу постановлением акимата Есильского района Акмолинской области от 22 ноября 2023 года № а-11/255</w:t>
      </w:r>
    </w:p>
    <w:p>
      <w:pPr>
        <w:spacing w:after="0"/>
        <w:ind w:left="0"/>
        <w:jc w:val="both"/>
      </w:pPr>
      <w:r>
        <w:rPr>
          <w:rFonts w:ascii="Times New Roman"/>
          <w:b w:val="false"/>
          <w:i w:val="false"/>
          <w:color w:val="ff0000"/>
          <w:sz w:val="28"/>
        </w:rPr>
        <w:t>
      Сноска. Утратило силу постановлением акимата Есильского района Акмолинской области от 22.11.2023 № а-11/255 (вводится в действие с 01.01.2024).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Есильского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26 ноября 2021 года</w:t>
            </w:r>
            <w:r>
              <w:br/>
            </w:r>
            <w:r>
              <w:rPr>
                <w:rFonts w:ascii="Times New Roman"/>
                <w:b w:val="false"/>
                <w:i w:val="false"/>
                <w:color w:val="000000"/>
                <w:sz w:val="20"/>
              </w:rPr>
              <w:t>№ а-11/253</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Есиль Есильского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городе Есиль Есильского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Жастар микрорайон Батыс улица Тын игерушилер улица Кайыма Мухамедханова улица Баубека Булкышева улица Хамита Ергалиева улица Шокана Уалиханова улица Каукена Кенжетаева улица Онтустик улица Чапаева улица Жибек жолы улица Акжол улица Алматы улица Есиль улица Енбекшилер улица Ыбырая Алтынсарина микрорайон Бейбитшилик улица Промзона улица Элеваторная улица Бирлик улица Акан сери проспект Ондирис улица Маншук Маметова улица 432 км улица Улы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Иманов улица Ватутина улица Тауелсиздик улица Толе би улица Нуркена Абдирова улица Курылысшылар улица Абая Кунанбаева улица Кажимукана Мунайтпасова улица Алии Молдагуловой улица Александра Пушкина улица Гарышкерлер улица Мухтара Ауезова улица Достык улица Айтеке би улица Алихана Бокейханова улица Женис улица Жамбыла Жабаева улица Макаренко улица Рысбека Мырзашева улица Ишхан Сарибекян улица Казыбек би улица Гагарина микрорайон имени Николая Самохвалова улица Динмухаммеда Конаева улица Сайлау Серикова улица Абылай хан микрорайон Солтустик улица Жана жол улица Бауыржан Момышулы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26 ноября 2021 года</w:t>
            </w:r>
            <w:r>
              <w:br/>
            </w:r>
            <w:r>
              <w:rPr>
                <w:rFonts w:ascii="Times New Roman"/>
                <w:b w:val="false"/>
                <w:i w:val="false"/>
                <w:color w:val="000000"/>
                <w:sz w:val="20"/>
              </w:rPr>
              <w:t>№ а-11/253</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Есильского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населенных пунктах Есильского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Бузулук, Бузулукский сельский округ</w:t>
            </w:r>
          </w:p>
          <w:p>
            <w:pPr>
              <w:spacing w:after="20"/>
              <w:ind w:left="20"/>
              <w:jc w:val="both"/>
            </w:pPr>
            <w:r>
              <w:rPr>
                <w:rFonts w:ascii="Times New Roman"/>
                <w:b w:val="false"/>
                <w:i w:val="false"/>
                <w:color w:val="000000"/>
                <w:sz w:val="20"/>
              </w:rPr>
              <w:t>
село Сурган, Бузулукский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Двуречное, Двуреченский сельский округ</w:t>
            </w:r>
          </w:p>
          <w:p>
            <w:pPr>
              <w:spacing w:after="20"/>
              <w:ind w:left="20"/>
              <w:jc w:val="both"/>
            </w:pPr>
            <w:r>
              <w:rPr>
                <w:rFonts w:ascii="Times New Roman"/>
                <w:b w:val="false"/>
                <w:i w:val="false"/>
                <w:color w:val="000000"/>
                <w:sz w:val="20"/>
              </w:rPr>
              <w:t>
село Приишимка, Двуреченский сельский округ</w:t>
            </w:r>
          </w:p>
          <w:p>
            <w:pPr>
              <w:spacing w:after="20"/>
              <w:ind w:left="20"/>
              <w:jc w:val="both"/>
            </w:pPr>
            <w:r>
              <w:rPr>
                <w:rFonts w:ascii="Times New Roman"/>
                <w:b w:val="false"/>
                <w:i w:val="false"/>
                <w:color w:val="000000"/>
                <w:sz w:val="20"/>
              </w:rPr>
              <w:t>
село Курское, Двуреченский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Биртал, Интернациональный сельский округ</w:t>
            </w:r>
          </w:p>
          <w:p>
            <w:pPr>
              <w:spacing w:after="20"/>
              <w:ind w:left="20"/>
              <w:jc w:val="both"/>
            </w:pPr>
            <w:r>
              <w:rPr>
                <w:rFonts w:ascii="Times New Roman"/>
                <w:b w:val="false"/>
                <w:i w:val="false"/>
                <w:color w:val="000000"/>
                <w:sz w:val="20"/>
              </w:rPr>
              <w:t>
село Интернациональное, Интернациональный сельский округ</w:t>
            </w:r>
          </w:p>
          <w:p>
            <w:pPr>
              <w:spacing w:after="20"/>
              <w:ind w:left="20"/>
              <w:jc w:val="both"/>
            </w:pPr>
            <w:r>
              <w:rPr>
                <w:rFonts w:ascii="Times New Roman"/>
                <w:b w:val="false"/>
                <w:i w:val="false"/>
                <w:color w:val="000000"/>
                <w:sz w:val="20"/>
              </w:rPr>
              <w:t>
село Алматинское, Интернациональный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 Каракольский сельский округ</w:t>
            </w:r>
          </w:p>
          <w:p>
            <w:pPr>
              <w:spacing w:after="20"/>
              <w:ind w:left="20"/>
              <w:jc w:val="both"/>
            </w:pPr>
            <w:r>
              <w:rPr>
                <w:rFonts w:ascii="Times New Roman"/>
                <w:b w:val="false"/>
                <w:i w:val="false"/>
                <w:color w:val="000000"/>
                <w:sz w:val="20"/>
              </w:rPr>
              <w:t>
село Речное, Каракольский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Юбилейный сельский округ</w:t>
            </w:r>
          </w:p>
          <w:p>
            <w:pPr>
              <w:spacing w:after="20"/>
              <w:ind w:left="20"/>
              <w:jc w:val="both"/>
            </w:pPr>
            <w:r>
              <w:rPr>
                <w:rFonts w:ascii="Times New Roman"/>
                <w:b w:val="false"/>
                <w:i w:val="false"/>
                <w:color w:val="000000"/>
                <w:sz w:val="20"/>
              </w:rPr>
              <w:t>
село Ейское, Юбилейный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Красивое, Красивинский сельский округ</w:t>
            </w:r>
          </w:p>
          <w:p>
            <w:pPr>
              <w:spacing w:after="20"/>
              <w:ind w:left="20"/>
              <w:jc w:val="both"/>
            </w:pPr>
            <w:r>
              <w:rPr>
                <w:rFonts w:ascii="Times New Roman"/>
                <w:b w:val="false"/>
                <w:i w:val="false"/>
                <w:color w:val="000000"/>
                <w:sz w:val="20"/>
              </w:rPr>
              <w:t>
село Ленинское, Красивинский сельский округ</w:t>
            </w:r>
          </w:p>
          <w:p>
            <w:pPr>
              <w:spacing w:after="20"/>
              <w:ind w:left="20"/>
              <w:jc w:val="both"/>
            </w:pPr>
            <w:r>
              <w:rPr>
                <w:rFonts w:ascii="Times New Roman"/>
                <w:b w:val="false"/>
                <w:i w:val="false"/>
                <w:color w:val="000000"/>
                <w:sz w:val="20"/>
              </w:rPr>
              <w:t>
село Кумай, Красивинский сельский округ</w:t>
            </w:r>
          </w:p>
          <w:p>
            <w:pPr>
              <w:spacing w:after="20"/>
              <w:ind w:left="20"/>
              <w:jc w:val="both"/>
            </w:pPr>
            <w:r>
              <w:rPr>
                <w:rFonts w:ascii="Times New Roman"/>
                <w:b w:val="false"/>
                <w:i w:val="false"/>
                <w:color w:val="000000"/>
                <w:sz w:val="20"/>
              </w:rPr>
              <w:t>
станция Красивое, Красивинский сельский округ</w:t>
            </w:r>
          </w:p>
          <w:p>
            <w:pPr>
              <w:spacing w:after="20"/>
              <w:ind w:left="20"/>
              <w:jc w:val="both"/>
            </w:pPr>
            <w:r>
              <w:rPr>
                <w:rFonts w:ascii="Times New Roman"/>
                <w:b w:val="false"/>
                <w:i w:val="false"/>
                <w:color w:val="000000"/>
                <w:sz w:val="20"/>
              </w:rPr>
              <w:t>
село Ярославка, Красивинский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Свободное, Свободненский сельский округ</w:t>
            </w:r>
          </w:p>
          <w:p>
            <w:pPr>
              <w:spacing w:after="20"/>
              <w:ind w:left="20"/>
              <w:jc w:val="both"/>
            </w:pPr>
            <w:r>
              <w:rPr>
                <w:rFonts w:ascii="Times New Roman"/>
                <w:b w:val="false"/>
                <w:i w:val="false"/>
                <w:color w:val="000000"/>
                <w:sz w:val="20"/>
              </w:rPr>
              <w:t>
село Раздольное, Свободненский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Жаныспай, Жаныспайский сельский округ</w:t>
            </w:r>
          </w:p>
          <w:p>
            <w:pPr>
              <w:spacing w:after="20"/>
              <w:ind w:left="20"/>
              <w:jc w:val="both"/>
            </w:pPr>
            <w:r>
              <w:rPr>
                <w:rFonts w:ascii="Times New Roman"/>
                <w:b w:val="false"/>
                <w:i w:val="false"/>
                <w:color w:val="000000"/>
                <w:sz w:val="20"/>
              </w:rPr>
              <w:t>
село Ковыльное, Жаныспайский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Знаменка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Зареченский сельский округ</w:t>
            </w:r>
          </w:p>
          <w:p>
            <w:pPr>
              <w:spacing w:after="20"/>
              <w:ind w:left="20"/>
              <w:jc w:val="both"/>
            </w:pPr>
            <w:r>
              <w:rPr>
                <w:rFonts w:ascii="Times New Roman"/>
                <w:b w:val="false"/>
                <w:i w:val="false"/>
                <w:color w:val="000000"/>
                <w:sz w:val="20"/>
              </w:rPr>
              <w:t>
село Дальнее, Зареченский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Московское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Красногорский</w:t>
            </w:r>
          </w:p>
          <w:p>
            <w:pPr>
              <w:spacing w:after="20"/>
              <w:ind w:left="20"/>
              <w:jc w:val="both"/>
            </w:pPr>
            <w:r>
              <w:rPr>
                <w:rFonts w:ascii="Times New Roman"/>
                <w:b w:val="false"/>
                <w:i w:val="false"/>
                <w:color w:val="000000"/>
                <w:sz w:val="20"/>
              </w:rPr>
              <w:t>
село Иглик, поселок Красногорский</w:t>
            </w:r>
          </w:p>
          <w:p>
            <w:pPr>
              <w:spacing w:after="20"/>
              <w:ind w:left="20"/>
              <w:jc w:val="both"/>
            </w:pPr>
            <w:r>
              <w:rPr>
                <w:rFonts w:ascii="Times New Roman"/>
                <w:b w:val="false"/>
                <w:i w:val="false"/>
                <w:color w:val="000000"/>
                <w:sz w:val="20"/>
              </w:rPr>
              <w:t>
село Калачи, поселок Красногорский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