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5d4d" w14:textId="4965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ноября 2021 года № 7С10-4. Зарегистрировано в Министерстве юстиции Республики Казахстан 24 ноября 2021 года № 25358. Утратило силу решением Егиндыкольского районного маслихата Акмолинской области от 19 сентября 2024 года № 8C23-7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8C23-7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7C10-4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Егиндыкольском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Егиндыкольском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8С7-5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"Отделом занятости, социальных программ Егиндыкольского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Егиндыкольского районного маслихата Акмолинской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8С7-5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процентов.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Егиндыкольского районного маслихата Акмолинской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8С7-5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