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f880" w14:textId="a08f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24 декабря 2020 года № 6С-66/1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8 сентября 2021 года № 7С-10/1. Зарегистрировано в Министерстве юстиции Республики Казахстан 18 сентября 2021 года № 24423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2021-2023 годы" от 24 декабря 2020 года № 6С-66/1 (зарегистрировано в Реестре государственной регистрации нормативных правовых актов под № 8305)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6528528,0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1012960,0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30080,2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167592,0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5317895,8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6433634,7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9522,8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15432,8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108184,0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108184,0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- 22813,5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22813,5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5317895,8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5317895,8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5317895,8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6433634,7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577925,6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малых и моногородов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6С-66/1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1189162,6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1048216,7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753415,6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591285,4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463101,4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