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99ebf" w14:textId="0f99e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схем пастбищеоборотов на основании геоботанического обследования пастбищ Буландынского района</w:t>
      </w:r>
    </w:p>
    <w:p>
      <w:pPr>
        <w:spacing w:after="0"/>
        <w:ind w:left="0"/>
        <w:jc w:val="both"/>
      </w:pPr>
      <w:r>
        <w:rPr>
          <w:rFonts w:ascii="Times New Roman"/>
          <w:b w:val="false"/>
          <w:i w:val="false"/>
          <w:color w:val="000000"/>
          <w:sz w:val="28"/>
        </w:rPr>
        <w:t>Постановление акимата Буландынского района Акмолинской области от 17 февраля 2021 года № А-02/39. Зарегистрировано Департаментом юстиции Акмолинской области 22 февраля 2021 года № 8364</w:t>
      </w:r>
    </w:p>
    <w:p>
      <w:pPr>
        <w:spacing w:after="0"/>
        <w:ind w:left="0"/>
        <w:jc w:val="both"/>
      </w:pPr>
      <w:bookmarkStart w:name="z1" w:id="0"/>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w:t>
      </w:r>
      <w:r>
        <w:rPr>
          <w:rFonts w:ascii="Times New Roman"/>
          <w:b w:val="false"/>
          <w:i w:val="false"/>
          <w:color w:val="000000"/>
          <w:sz w:val="28"/>
        </w:rPr>
        <w:t xml:space="preserve"> управлении и самоуправлении в Республике Казахстан", от 20 февраля 2017 года "</w:t>
      </w:r>
      <w:r>
        <w:rPr>
          <w:rFonts w:ascii="Times New Roman"/>
          <w:b w:val="false"/>
          <w:i w:val="false"/>
          <w:color w:val="000000"/>
          <w:sz w:val="28"/>
        </w:rPr>
        <w:t>О пастбищах</w:t>
      </w:r>
      <w:r>
        <w:rPr>
          <w:rFonts w:ascii="Times New Roman"/>
          <w:b w:val="false"/>
          <w:i w:val="false"/>
          <w:color w:val="000000"/>
          <w:sz w:val="28"/>
        </w:rPr>
        <w:t>", акимат Буландынского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схемы пастбищеоборотов на основании геоботанического обследования пастбищ Буландынского района,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Буландынского района "Об утверждении схем пастбищеоборотов на основании геоботанического обследования пастбищ Айнакольского сельского округа, Амангельдинского сельского округа, Алтындынского сельского округа, Вознесенского сельского округа, Ергольского сельского округа, Журавлевского сельского округа, Капитоновского сельского округа, Карамышевского сельского округа, Караозекского сельского округа, Никольского сельского округа, Новобратского сельского округа Буландынского района" от 30 июня 2020 года № А-06/168 (зарегистрировано в Реестре государственной регистрации нормативных правовых актов № 7933, опубликовано 07 июля 2020 года в Эталонном контрольном банке нормативных правовых актов Республики Казахстан в электронном виде).</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Смагулова О.К.</w:t>
      </w:r>
    </w:p>
    <w:bookmarkEnd w:id="3"/>
    <w:bookmarkStart w:name="z5"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r>
              <w:br/>
            </w:r>
            <w:r>
              <w:rPr>
                <w:rFonts w:ascii="Times New Roman"/>
                <w:b w:val="false"/>
                <w:i/>
                <w:color w:val="000000"/>
                <w:sz w:val="20"/>
              </w:rPr>
              <w:t>Буландынского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Т.Ерсеитов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Буландынского района</w:t>
            </w:r>
            <w:r>
              <w:br/>
            </w:r>
            <w:r>
              <w:rPr>
                <w:rFonts w:ascii="Times New Roman"/>
                <w:b w:val="false"/>
                <w:i w:val="false"/>
                <w:color w:val="000000"/>
                <w:sz w:val="20"/>
              </w:rPr>
              <w:t>от 17 февраля 2021 года</w:t>
            </w:r>
            <w:r>
              <w:br/>
            </w:r>
            <w:r>
              <w:rPr>
                <w:rFonts w:ascii="Times New Roman"/>
                <w:b w:val="false"/>
                <w:i w:val="false"/>
                <w:color w:val="000000"/>
                <w:sz w:val="20"/>
              </w:rPr>
              <w:t>№ А-02/39</w:t>
            </w:r>
          </w:p>
        </w:tc>
      </w:tr>
    </w:tbl>
    <w:bookmarkStart w:name="z7" w:id="5"/>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Айнакольского сельского округа Буландынского района</w:t>
      </w:r>
    </w:p>
    <w:bookmarkEnd w:id="5"/>
    <w:p>
      <w:pPr>
        <w:spacing w:after="0"/>
        <w:ind w:left="0"/>
        <w:jc w:val="left"/>
      </w:pPr>
      <w:r>
        <w:br/>
      </w:r>
    </w:p>
    <w:p>
      <w:pPr>
        <w:spacing w:after="0"/>
        <w:ind w:left="0"/>
        <w:jc w:val="both"/>
      </w:pPr>
      <w:r>
        <w:drawing>
          <wp:inline distT="0" distB="0" distL="0" distR="0">
            <wp:extent cx="7543800" cy="808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43800" cy="808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Буландынского района</w:t>
            </w:r>
            <w:r>
              <w:br/>
            </w:r>
            <w:r>
              <w:rPr>
                <w:rFonts w:ascii="Times New Roman"/>
                <w:b w:val="false"/>
                <w:i w:val="false"/>
                <w:color w:val="000000"/>
                <w:sz w:val="20"/>
              </w:rPr>
              <w:t>от 17 февраля 2021 года</w:t>
            </w:r>
            <w:r>
              <w:br/>
            </w:r>
            <w:r>
              <w:rPr>
                <w:rFonts w:ascii="Times New Roman"/>
                <w:b w:val="false"/>
                <w:i w:val="false"/>
                <w:color w:val="000000"/>
                <w:sz w:val="20"/>
              </w:rPr>
              <w:t>№ А-02/39</w:t>
            </w:r>
          </w:p>
        </w:tc>
      </w:tr>
    </w:tbl>
    <w:bookmarkStart w:name="z9" w:id="6"/>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Амангельдинского сельского округа Буландынского района</w:t>
      </w:r>
    </w:p>
    <w:bookmarkEnd w:id="6"/>
    <w:p>
      <w:pPr>
        <w:spacing w:after="0"/>
        <w:ind w:left="0"/>
        <w:jc w:val="left"/>
      </w:pPr>
      <w:r>
        <w:br/>
      </w:r>
    </w:p>
    <w:p>
      <w:pPr>
        <w:spacing w:after="0"/>
        <w:ind w:left="0"/>
        <w:jc w:val="both"/>
      </w:pPr>
      <w:r>
        <w:drawing>
          <wp:inline distT="0" distB="0" distL="0" distR="0">
            <wp:extent cx="78105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74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Буландынского района</w:t>
            </w:r>
            <w:r>
              <w:br/>
            </w:r>
            <w:r>
              <w:rPr>
                <w:rFonts w:ascii="Times New Roman"/>
                <w:b w:val="false"/>
                <w:i w:val="false"/>
                <w:color w:val="000000"/>
                <w:sz w:val="20"/>
              </w:rPr>
              <w:t>от 17 февраля 2021 года</w:t>
            </w:r>
            <w:r>
              <w:br/>
            </w:r>
            <w:r>
              <w:rPr>
                <w:rFonts w:ascii="Times New Roman"/>
                <w:b w:val="false"/>
                <w:i w:val="false"/>
                <w:color w:val="000000"/>
                <w:sz w:val="20"/>
              </w:rPr>
              <w:t>№ А-02/39</w:t>
            </w:r>
          </w:p>
        </w:tc>
      </w:tr>
    </w:tbl>
    <w:bookmarkStart w:name="z11" w:id="7"/>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Алтындынского сельского округа Буландынского района</w:t>
      </w:r>
    </w:p>
    <w:bookmarkEnd w:id="7"/>
    <w:p>
      <w:pPr>
        <w:spacing w:after="0"/>
        <w:ind w:left="0"/>
        <w:jc w:val="left"/>
      </w:pPr>
      <w:r>
        <w:br/>
      </w:r>
    </w:p>
    <w:p>
      <w:pPr>
        <w:spacing w:after="0"/>
        <w:ind w:left="0"/>
        <w:jc w:val="both"/>
      </w:pPr>
      <w:r>
        <w:drawing>
          <wp:inline distT="0" distB="0" distL="0" distR="0">
            <wp:extent cx="78105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83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Буландынского района</w:t>
            </w:r>
            <w:r>
              <w:br/>
            </w:r>
            <w:r>
              <w:rPr>
                <w:rFonts w:ascii="Times New Roman"/>
                <w:b w:val="false"/>
                <w:i w:val="false"/>
                <w:color w:val="000000"/>
                <w:sz w:val="20"/>
              </w:rPr>
              <w:t>от 17 февраля 2021 года</w:t>
            </w:r>
            <w:r>
              <w:br/>
            </w:r>
            <w:r>
              <w:rPr>
                <w:rFonts w:ascii="Times New Roman"/>
                <w:b w:val="false"/>
                <w:i w:val="false"/>
                <w:color w:val="000000"/>
                <w:sz w:val="20"/>
              </w:rPr>
              <w:t>№ А-02/39</w:t>
            </w:r>
          </w:p>
        </w:tc>
      </w:tr>
    </w:tbl>
    <w:bookmarkStart w:name="z13" w:id="8"/>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Вознесенского сельского округа Буландынского района</w:t>
      </w:r>
    </w:p>
    <w:bookmarkEnd w:id="8"/>
    <w:p>
      <w:pPr>
        <w:spacing w:after="0"/>
        <w:ind w:left="0"/>
        <w:jc w:val="left"/>
      </w:pPr>
      <w:r>
        <w:br/>
      </w:r>
    </w:p>
    <w:p>
      <w:pPr>
        <w:spacing w:after="0"/>
        <w:ind w:left="0"/>
        <w:jc w:val="both"/>
      </w:pPr>
      <w:r>
        <w:drawing>
          <wp:inline distT="0" distB="0" distL="0" distR="0">
            <wp:extent cx="7797800" cy="758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97800" cy="758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Буландынского района</w:t>
            </w:r>
            <w:r>
              <w:br/>
            </w:r>
            <w:r>
              <w:rPr>
                <w:rFonts w:ascii="Times New Roman"/>
                <w:b w:val="false"/>
                <w:i w:val="false"/>
                <w:color w:val="000000"/>
                <w:sz w:val="20"/>
              </w:rPr>
              <w:t>от 17 февраля 2021 года</w:t>
            </w:r>
            <w:r>
              <w:br/>
            </w:r>
            <w:r>
              <w:rPr>
                <w:rFonts w:ascii="Times New Roman"/>
                <w:b w:val="false"/>
                <w:i w:val="false"/>
                <w:color w:val="000000"/>
                <w:sz w:val="20"/>
              </w:rPr>
              <w:t>№ А-02/39</w:t>
            </w:r>
          </w:p>
        </w:tc>
      </w:tr>
    </w:tbl>
    <w:bookmarkStart w:name="z15" w:id="9"/>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Ергольского сельского округа Буландынского района</w:t>
      </w:r>
    </w:p>
    <w:bookmarkEnd w:id="9"/>
    <w:p>
      <w:pPr>
        <w:spacing w:after="0"/>
        <w:ind w:left="0"/>
        <w:jc w:val="left"/>
      </w:pPr>
      <w:r>
        <w:br/>
      </w:r>
    </w:p>
    <w:p>
      <w:pPr>
        <w:spacing w:after="0"/>
        <w:ind w:left="0"/>
        <w:jc w:val="both"/>
      </w:pPr>
      <w:r>
        <w:drawing>
          <wp:inline distT="0" distB="0" distL="0" distR="0">
            <wp:extent cx="7708900" cy="718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08900" cy="718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Буландынского района</w:t>
            </w:r>
            <w:r>
              <w:br/>
            </w:r>
            <w:r>
              <w:rPr>
                <w:rFonts w:ascii="Times New Roman"/>
                <w:b w:val="false"/>
                <w:i w:val="false"/>
                <w:color w:val="000000"/>
                <w:sz w:val="20"/>
              </w:rPr>
              <w:t>от 17 февраля 2021 года</w:t>
            </w:r>
            <w:r>
              <w:br/>
            </w:r>
            <w:r>
              <w:rPr>
                <w:rFonts w:ascii="Times New Roman"/>
                <w:b w:val="false"/>
                <w:i w:val="false"/>
                <w:color w:val="000000"/>
                <w:sz w:val="20"/>
              </w:rPr>
              <w:t>№ А-02/39</w:t>
            </w:r>
          </w:p>
        </w:tc>
      </w:tr>
    </w:tbl>
    <w:bookmarkStart w:name="z17" w:id="10"/>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Журавлевского сельского округа Буландынского района</w:t>
      </w:r>
    </w:p>
    <w:bookmarkEnd w:id="10"/>
    <w:p>
      <w:pPr>
        <w:spacing w:after="0"/>
        <w:ind w:left="0"/>
        <w:jc w:val="left"/>
      </w:pPr>
      <w:r>
        <w:br/>
      </w:r>
    </w:p>
    <w:p>
      <w:pPr>
        <w:spacing w:after="0"/>
        <w:ind w:left="0"/>
        <w:jc w:val="both"/>
      </w:pPr>
      <w:r>
        <w:drawing>
          <wp:inline distT="0" distB="0" distL="0" distR="0">
            <wp:extent cx="7810500" cy="756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56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Буландынского района</w:t>
            </w:r>
            <w:r>
              <w:br/>
            </w:r>
            <w:r>
              <w:rPr>
                <w:rFonts w:ascii="Times New Roman"/>
                <w:b w:val="false"/>
                <w:i w:val="false"/>
                <w:color w:val="000000"/>
                <w:sz w:val="20"/>
              </w:rPr>
              <w:t>от 17 февраля 2021 года</w:t>
            </w:r>
            <w:r>
              <w:br/>
            </w:r>
            <w:r>
              <w:rPr>
                <w:rFonts w:ascii="Times New Roman"/>
                <w:b w:val="false"/>
                <w:i w:val="false"/>
                <w:color w:val="000000"/>
                <w:sz w:val="20"/>
              </w:rPr>
              <w:t>№ А-02/39</w:t>
            </w:r>
          </w:p>
        </w:tc>
      </w:tr>
    </w:tbl>
    <w:bookmarkStart w:name="z19" w:id="11"/>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Капитоновского сельского округа Буландынского района</w:t>
      </w:r>
    </w:p>
    <w:bookmarkEnd w:id="11"/>
    <w:p>
      <w:pPr>
        <w:spacing w:after="0"/>
        <w:ind w:left="0"/>
        <w:jc w:val="left"/>
      </w:pPr>
      <w:r>
        <w:br/>
      </w:r>
    </w:p>
    <w:p>
      <w:pPr>
        <w:spacing w:after="0"/>
        <w:ind w:left="0"/>
        <w:jc w:val="both"/>
      </w:pPr>
      <w:r>
        <w:drawing>
          <wp:inline distT="0" distB="0" distL="0" distR="0">
            <wp:extent cx="7810500" cy="768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68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Буландынского района</w:t>
            </w:r>
            <w:r>
              <w:br/>
            </w:r>
            <w:r>
              <w:rPr>
                <w:rFonts w:ascii="Times New Roman"/>
                <w:b w:val="false"/>
                <w:i w:val="false"/>
                <w:color w:val="000000"/>
                <w:sz w:val="20"/>
              </w:rPr>
              <w:t>от 17 февраля 2021 года</w:t>
            </w:r>
            <w:r>
              <w:br/>
            </w:r>
            <w:r>
              <w:rPr>
                <w:rFonts w:ascii="Times New Roman"/>
                <w:b w:val="false"/>
                <w:i w:val="false"/>
                <w:color w:val="000000"/>
                <w:sz w:val="20"/>
              </w:rPr>
              <w:t>№ А-02/39</w:t>
            </w:r>
          </w:p>
        </w:tc>
      </w:tr>
    </w:tbl>
    <w:bookmarkStart w:name="z21" w:id="12"/>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Карамышевского сельского округа Буландынского района</w:t>
      </w:r>
    </w:p>
    <w:bookmarkEnd w:id="12"/>
    <w:p>
      <w:pPr>
        <w:spacing w:after="0"/>
        <w:ind w:left="0"/>
        <w:jc w:val="left"/>
      </w:pPr>
      <w:r>
        <w:br/>
      </w:r>
    </w:p>
    <w:p>
      <w:pPr>
        <w:spacing w:after="0"/>
        <w:ind w:left="0"/>
        <w:jc w:val="both"/>
      </w:pPr>
      <w:r>
        <w:drawing>
          <wp:inline distT="0" distB="0" distL="0" distR="0">
            <wp:extent cx="7810500" cy="718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18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Буландынского района</w:t>
            </w:r>
            <w:r>
              <w:br/>
            </w:r>
            <w:r>
              <w:rPr>
                <w:rFonts w:ascii="Times New Roman"/>
                <w:b w:val="false"/>
                <w:i w:val="false"/>
                <w:color w:val="000000"/>
                <w:sz w:val="20"/>
              </w:rPr>
              <w:t>от 17 февраля 2021 года</w:t>
            </w:r>
            <w:r>
              <w:br/>
            </w:r>
            <w:r>
              <w:rPr>
                <w:rFonts w:ascii="Times New Roman"/>
                <w:b w:val="false"/>
                <w:i w:val="false"/>
                <w:color w:val="000000"/>
                <w:sz w:val="20"/>
              </w:rPr>
              <w:t>№ А-02/39</w:t>
            </w:r>
          </w:p>
        </w:tc>
      </w:tr>
    </w:tbl>
    <w:bookmarkStart w:name="z23" w:id="13"/>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Караозекского сельского округа Буландынского района</w:t>
      </w:r>
    </w:p>
    <w:bookmarkEnd w:id="13"/>
    <w:p>
      <w:pPr>
        <w:spacing w:after="0"/>
        <w:ind w:left="0"/>
        <w:jc w:val="left"/>
      </w:pPr>
      <w:r>
        <w:br/>
      </w:r>
    </w:p>
    <w:p>
      <w:pPr>
        <w:spacing w:after="0"/>
        <w:ind w:left="0"/>
        <w:jc w:val="both"/>
      </w:pPr>
      <w:r>
        <w:drawing>
          <wp:inline distT="0" distB="0" distL="0" distR="0">
            <wp:extent cx="7747000" cy="730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747000" cy="730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Буландынского района</w:t>
            </w:r>
            <w:r>
              <w:br/>
            </w:r>
            <w:r>
              <w:rPr>
                <w:rFonts w:ascii="Times New Roman"/>
                <w:b w:val="false"/>
                <w:i w:val="false"/>
                <w:color w:val="000000"/>
                <w:sz w:val="20"/>
              </w:rPr>
              <w:t>от 17 февраля 2021 года</w:t>
            </w:r>
            <w:r>
              <w:br/>
            </w:r>
            <w:r>
              <w:rPr>
                <w:rFonts w:ascii="Times New Roman"/>
                <w:b w:val="false"/>
                <w:i w:val="false"/>
                <w:color w:val="000000"/>
                <w:sz w:val="20"/>
              </w:rPr>
              <w:t>№ А-02/39</w:t>
            </w:r>
          </w:p>
        </w:tc>
      </w:tr>
    </w:tbl>
    <w:bookmarkStart w:name="z25" w:id="14"/>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Никольского сельского округа Буландынского района</w:t>
      </w:r>
    </w:p>
    <w:bookmarkEnd w:id="14"/>
    <w:p>
      <w:pPr>
        <w:spacing w:after="0"/>
        <w:ind w:left="0"/>
        <w:jc w:val="left"/>
      </w:pPr>
      <w:r>
        <w:br/>
      </w:r>
    </w:p>
    <w:p>
      <w:pPr>
        <w:spacing w:after="0"/>
        <w:ind w:left="0"/>
        <w:jc w:val="both"/>
      </w:pPr>
      <w:r>
        <w:drawing>
          <wp:inline distT="0" distB="0" distL="0" distR="0">
            <wp:extent cx="78105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683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Буландынского района</w:t>
            </w:r>
            <w:r>
              <w:br/>
            </w:r>
            <w:r>
              <w:rPr>
                <w:rFonts w:ascii="Times New Roman"/>
                <w:b w:val="false"/>
                <w:i w:val="false"/>
                <w:color w:val="000000"/>
                <w:sz w:val="20"/>
              </w:rPr>
              <w:t>от 17 февраля 2021 года</w:t>
            </w:r>
            <w:r>
              <w:br/>
            </w:r>
            <w:r>
              <w:rPr>
                <w:rFonts w:ascii="Times New Roman"/>
                <w:b w:val="false"/>
                <w:i w:val="false"/>
                <w:color w:val="000000"/>
                <w:sz w:val="20"/>
              </w:rPr>
              <w:t>№ А-02/39</w:t>
            </w:r>
          </w:p>
        </w:tc>
      </w:tr>
    </w:tbl>
    <w:bookmarkStart w:name="z27" w:id="15"/>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Новобратского сельского округа Буландынского района</w:t>
      </w:r>
    </w:p>
    <w:bookmarkEnd w:id="15"/>
    <w:p>
      <w:pPr>
        <w:spacing w:after="0"/>
        <w:ind w:left="0"/>
        <w:jc w:val="left"/>
      </w:pPr>
      <w:r>
        <w:br/>
      </w:r>
    </w:p>
    <w:p>
      <w:pPr>
        <w:spacing w:after="0"/>
        <w:ind w:left="0"/>
        <w:jc w:val="both"/>
      </w:pPr>
      <w:r>
        <w:drawing>
          <wp:inline distT="0" distB="0" distL="0" distR="0">
            <wp:extent cx="7810500" cy="605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05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Буландынского района</w:t>
            </w:r>
            <w:r>
              <w:br/>
            </w:r>
            <w:r>
              <w:rPr>
                <w:rFonts w:ascii="Times New Roman"/>
                <w:b w:val="false"/>
                <w:i w:val="false"/>
                <w:color w:val="000000"/>
                <w:sz w:val="20"/>
              </w:rPr>
              <w:t>от 17 февраля 2021 года</w:t>
            </w:r>
            <w:r>
              <w:br/>
            </w:r>
            <w:r>
              <w:rPr>
                <w:rFonts w:ascii="Times New Roman"/>
                <w:b w:val="false"/>
                <w:i w:val="false"/>
                <w:color w:val="000000"/>
                <w:sz w:val="20"/>
              </w:rPr>
              <w:t>№ А-02/39</w:t>
            </w:r>
          </w:p>
        </w:tc>
      </w:tr>
    </w:tbl>
    <w:bookmarkStart w:name="z29" w:id="16"/>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города Макинск Буландынского района</w:t>
      </w:r>
    </w:p>
    <w:bookmarkEnd w:id="16"/>
    <w:p>
      <w:pPr>
        <w:spacing w:after="0"/>
        <w:ind w:left="0"/>
        <w:jc w:val="left"/>
      </w:pPr>
      <w:r>
        <w:br/>
      </w:r>
    </w:p>
    <w:p>
      <w:pPr>
        <w:spacing w:after="0"/>
        <w:ind w:left="0"/>
        <w:jc w:val="both"/>
      </w:pPr>
      <w:r>
        <w:drawing>
          <wp:inline distT="0" distB="0" distL="0" distR="0">
            <wp:extent cx="7810500" cy="833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833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