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0aa2" w14:textId="4f90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Астраханского районного маслихата от 11 марта 2020 года № 6С-63-3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Астраханского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14 апреля 2021 года № 7С-7-3. Зарегистрировано Департаментом юстиции Акмолинской области 19 апреля 2021 года № 8434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Астраханского района" от 11 марта 2020 года № 6С-63-3 (зарегистрировано в Реестре государственной регистрации нормативных правовых актов № 7722).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