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4766" w14:textId="c9a4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Аршалынского района от 21 мая 2019 года № А-178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29 апреля 2021 года № А-158. Зарегистрировано Департаментом юстиции Акмолинской области 30 апреля 2021 года № 8457.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Аршалынского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21 мая 2019 года № А-178 (зарегистрировано в Реестре государственной регистрации нормативных правовых актов № 7199).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данный вопрос заместителя акима Аршалынского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