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f59c" w14:textId="8f9f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 июля 2021 года № А-7/300. Зарегистрировано в Министерстве юстиции Республики Казахстан 3 июля 2021 года № 23294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со Степногорской городской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045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3 микрорайон, 85, щит у здания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1 микрорайон, больничный комплекс, щит у здания государственного коммунального предприятия на праве хозяйственного ведения "Степногорская многопрофильная городская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9 микрорайон, 4, щит у здания государственного коммунального казенного предприятия "Ясли-сад "Балауса" города Степногорск при отделе образования по городу Степногорск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6 микрорайон, 13, щит у здания коммунального государственного учреждения "Областной дом юношества "Жастар" (центр социальной адаптации), город Степногорск"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1 микрорайон, 47, щит у здания государственного коммунального казенного предприятия "Детская музыкальная школа города Степногорск при отделе образования по городу Степногорск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4 микрорайон, 47, щит у здания государственного коммунального казенного предприятия "Горнотехнический колледж, город Степногорск" при управлении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Амантая Кабылденова, 3, щит у здания государственного казенного коммунального предприятия "Дом культуры поселка Аксу"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Набиева, 26, щит у здания государственного учреждения "Аппарат акима поселка Аксу"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Бауыржана Момышулы, 15, щит у здания государственного учреждения "Аппарат акима поселка Заводской"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Бейбітшілік, 11а, щит у здания государственного учреждения "Централизованная библиотечная система"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Шантобе, 1 микрорайон, 23, щит у здания государственного казенного коммунального предприятия "Дом культуры "Горняк" поселка Шантобе"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Бейбітшілік, 492, щит у здания государственного коммунального казенного предприятия "Дом культуры "Рауан" при отделе культуры, развития языков, физической культуры и спорта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Ыбырай Алтынсарина, 47, щит у здания коммунального государственного учреждения "Общеобразовательная школа № 2 поселка Бестобе отдела образования по городу Степногорск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Карабулак, улица Сарыарка, 24, щит у здания государственного учреждения "Аппарат акима села Карабулак"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Изобильное, улица Казахстанская, 9, щит у здания государственного учреждения "Аппарат акима села Изобильное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Богенбайский сельский округ, село Байконыс, улица Ы.Алтынсарина, 1, щит у здания государственного учреждения "Аппарат акима Богенбайского сельского округа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Кырык кудык, улица Богенбай Батыра, 9, щит у здания государственного учреждения "Аппарат акима села Кырык кудык города Степногорск"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